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1ADB1E" w14:textId="77777777" w:rsidR="008001BB" w:rsidRDefault="008001BB">
      <w:pPr>
        <w:pBdr>
          <w:top w:val="nil"/>
          <w:left w:val="nil"/>
          <w:bottom w:val="nil"/>
          <w:right w:val="nil"/>
          <w:between w:val="nil"/>
        </w:pBdr>
        <w:spacing w:before="0" w:after="0"/>
        <w:rPr>
          <w:color w:val="303335"/>
          <w:sz w:val="18"/>
          <w:szCs w:val="18"/>
        </w:rPr>
      </w:pPr>
    </w:p>
    <w:p w14:paraId="5C54F97E" w14:textId="77777777" w:rsidR="008001BB" w:rsidRDefault="00000000">
      <w:pPr>
        <w:pStyle w:val="Title"/>
      </w:pPr>
      <w:r>
        <w:t>Request for Variance</w:t>
      </w:r>
    </w:p>
    <w:p w14:paraId="42F450AF" w14:textId="77777777" w:rsidR="008001BB" w:rsidRDefault="00000000">
      <w:r>
        <w:t>Where it is determined to be acceptable, Athian approved verifiers will permit variances in the way intervention parameters are monitored or the greenhouse gas reduction is calculated. Requests will not be considered until this form is complete and formally submitted. All determinations are made by Athian approved verifiers. Athian and their approved verifiers retain the right to reject outright any Request for Variance, request further documentation, or impose additional constraints and/or discount factors on the proposed monitoring or calculation methods. Variances will not be granted for exceptions to eligibility criteria or to the methodological approaches to quantifying GHG emission reductions.</w:t>
      </w:r>
    </w:p>
    <w:p w14:paraId="31C8115B" w14:textId="77777777" w:rsidR="008001BB" w:rsidRDefault="00000000">
      <w:r>
        <w:t>The variance may be applied only with explicit, written acceptance of the variance request and a detailed explanation of the monitoring or calculation methods not specified by the Athian Protocol associated with the intervention. In some cases, a variance request may be granted only for a specified date range or monitoring period. All decisions regarding variance are to be considered exclusive, independent determinations and are not precedent setting.</w:t>
      </w:r>
    </w:p>
    <w:p w14:paraId="634EAA58" w14:textId="77777777" w:rsidR="008001BB" w:rsidRDefault="00000000">
      <w:r>
        <w:t>Only one issue (related to a specific rule or requirement in the protocol) may be submitted per variance request. If multiple variances are needed, please submit a separate variance request per issue. Please provide complete information at the time of the request, as re-opening or adding to an existing determination will be considered a new variance request.</w:t>
      </w:r>
    </w:p>
    <w:p w14:paraId="5BE9ED73" w14:textId="77777777" w:rsidR="008001BB" w:rsidRDefault="00000000">
      <w:r>
        <w:t>If this variance request is approved, a letter describing the variance granted will be sent to all interested parties and included in verification reporting. Variance determinations are final.</w:t>
      </w:r>
      <w:r>
        <w:br/>
      </w:r>
    </w:p>
    <w:p w14:paraId="38473BCE" w14:textId="77777777" w:rsidR="008001BB" w:rsidRDefault="00000000">
      <w:pPr>
        <w:rPr>
          <w:rFonts w:ascii="Roboto Medium" w:eastAsia="Roboto Medium" w:hAnsi="Roboto Medium" w:cs="Roboto Medium"/>
          <w:color w:val="53575B"/>
          <w:sz w:val="24"/>
          <w:szCs w:val="24"/>
        </w:rPr>
      </w:pPr>
      <w:r>
        <w:rPr>
          <w:rFonts w:ascii="Roboto Medium" w:eastAsia="Roboto Medium" w:hAnsi="Roboto Medium" w:cs="Roboto Medium"/>
          <w:color w:val="53575B"/>
          <w:sz w:val="24"/>
          <w:szCs w:val="24"/>
        </w:rPr>
        <w:t>Procedure:</w:t>
      </w:r>
    </w:p>
    <w:p w14:paraId="1FCE1E50" w14:textId="77777777" w:rsidR="008001BB" w:rsidRDefault="00000000">
      <w:pPr>
        <w:numPr>
          <w:ilvl w:val="0"/>
          <w:numId w:val="1"/>
        </w:numPr>
        <w:pBdr>
          <w:top w:val="nil"/>
          <w:left w:val="nil"/>
          <w:bottom w:val="nil"/>
          <w:right w:val="nil"/>
          <w:between w:val="nil"/>
        </w:pBdr>
      </w:pPr>
      <w:r>
        <w:t xml:space="preserve">Complete all required fields on the Request for Variance form, providing as much detail and supporting documentation as possible to facilitate the review. </w:t>
      </w:r>
    </w:p>
    <w:p w14:paraId="416D99AF" w14:textId="77777777" w:rsidR="008001BB" w:rsidRDefault="00000000">
      <w:pPr>
        <w:numPr>
          <w:ilvl w:val="0"/>
          <w:numId w:val="1"/>
        </w:numPr>
        <w:pBdr>
          <w:top w:val="nil"/>
          <w:left w:val="nil"/>
          <w:bottom w:val="nil"/>
          <w:right w:val="nil"/>
          <w:between w:val="nil"/>
        </w:pBdr>
      </w:pPr>
      <w:r>
        <w:t xml:space="preserve">Submit the completed form and any supporting documentation to the assigned verifier and </w:t>
      </w:r>
      <w:hyperlink r:id="rId8">
        <w:r w:rsidR="008001BB">
          <w:rPr>
            <w:color w:val="10B981"/>
            <w:u w:val="single"/>
          </w:rPr>
          <w:t>support@athian.ag</w:t>
        </w:r>
      </w:hyperlink>
      <w:r>
        <w:t>.</w:t>
      </w:r>
    </w:p>
    <w:p w14:paraId="24ADB860" w14:textId="77777777" w:rsidR="008001BB" w:rsidRDefault="00000000">
      <w:pPr>
        <w:numPr>
          <w:ilvl w:val="0"/>
          <w:numId w:val="1"/>
        </w:numPr>
        <w:pBdr>
          <w:top w:val="nil"/>
          <w:left w:val="nil"/>
          <w:bottom w:val="nil"/>
          <w:right w:val="nil"/>
          <w:between w:val="nil"/>
        </w:pBdr>
      </w:pPr>
      <w:r>
        <w:t xml:space="preserve">Review of the request will begin upon form </w:t>
      </w:r>
      <w:proofErr w:type="gramStart"/>
      <w:r>
        <w:t>submission,</w:t>
      </w:r>
      <w:proofErr w:type="gramEnd"/>
      <w:r>
        <w:t xml:space="preserve"> additional information may be requested to support a determination. The time required to issue a variance determination will depend on the completeness of information provided and the complexity of the request.</w:t>
      </w:r>
    </w:p>
    <w:p w14:paraId="378700A2" w14:textId="77777777" w:rsidR="008001BB" w:rsidRDefault="00000000">
      <w:pPr>
        <w:numPr>
          <w:ilvl w:val="0"/>
          <w:numId w:val="1"/>
        </w:numPr>
        <w:pBdr>
          <w:top w:val="nil"/>
          <w:left w:val="nil"/>
          <w:bottom w:val="nil"/>
          <w:right w:val="nil"/>
          <w:between w:val="nil"/>
        </w:pBdr>
      </w:pPr>
      <w:r>
        <w:t xml:space="preserve">Before a finalized variance determination can be issued, the requestor must review the decision and provide a signed and dated attestation on the variance determination. </w:t>
      </w:r>
    </w:p>
    <w:p w14:paraId="513024D0" w14:textId="77777777" w:rsidR="008001BB" w:rsidRDefault="00000000">
      <w:pPr>
        <w:numPr>
          <w:ilvl w:val="0"/>
          <w:numId w:val="1"/>
        </w:numPr>
        <w:pBdr>
          <w:top w:val="nil"/>
          <w:left w:val="nil"/>
          <w:bottom w:val="nil"/>
          <w:right w:val="nil"/>
          <w:between w:val="nil"/>
        </w:pBdr>
      </w:pPr>
      <w:r>
        <w:t xml:space="preserve">A copy of the finalized determination will be provided to the requestor and all other interested parties. At this point, the request is considered closed, and determination is final. </w:t>
      </w:r>
    </w:p>
    <w:p w14:paraId="26F0A4D6" w14:textId="4137FE50" w:rsidR="008001BB" w:rsidRPr="00585815" w:rsidRDefault="00000000" w:rsidP="00585815">
      <w:pPr>
        <w:numPr>
          <w:ilvl w:val="0"/>
          <w:numId w:val="1"/>
        </w:numPr>
        <w:pBdr>
          <w:top w:val="nil"/>
          <w:left w:val="nil"/>
          <w:bottom w:val="nil"/>
          <w:right w:val="nil"/>
          <w:between w:val="nil"/>
        </w:pBdr>
        <w:rPr>
          <w:rFonts w:ascii="Roboto Medium" w:eastAsia="Roboto Medium" w:hAnsi="Roboto Medium" w:cs="Roboto Medium"/>
          <w:color w:val="53575B"/>
          <w:sz w:val="24"/>
          <w:szCs w:val="24"/>
        </w:rPr>
      </w:pPr>
      <w:r>
        <w:t>Variance requests will not be re-opened. If it is found that the requestor cannot meet the requirements of the variance determination, inaccurate or incomplete information was provided in the initial request, or project conditions change, a new request form must be submitted.</w:t>
      </w:r>
      <w:r>
        <w:br w:type="page"/>
      </w:r>
    </w:p>
    <w:p w14:paraId="78F06235" w14:textId="77777777" w:rsidR="008001BB" w:rsidRDefault="00000000">
      <w:pPr>
        <w:rPr>
          <w:rFonts w:ascii="Roboto Medium" w:eastAsia="Roboto Medium" w:hAnsi="Roboto Medium" w:cs="Roboto Medium"/>
          <w:color w:val="53575B"/>
          <w:sz w:val="24"/>
          <w:szCs w:val="24"/>
        </w:rPr>
      </w:pPr>
      <w:r>
        <w:rPr>
          <w:rFonts w:ascii="Roboto Medium" w:eastAsia="Roboto Medium" w:hAnsi="Roboto Medium" w:cs="Roboto Medium"/>
          <w:color w:val="53575B"/>
          <w:sz w:val="24"/>
          <w:szCs w:val="24"/>
        </w:rPr>
        <w:lastRenderedPageBreak/>
        <w:t>Request Context:</w:t>
      </w:r>
    </w:p>
    <w:tbl>
      <w:tblPr>
        <w:tblStyle w:val="a"/>
        <w:tblW w:w="9350" w:type="dxa"/>
        <w:tblBorders>
          <w:top w:val="single" w:sz="4" w:space="0" w:color="D5D6D8"/>
          <w:left w:val="single" w:sz="4" w:space="0" w:color="D5D6D8"/>
          <w:bottom w:val="single" w:sz="4" w:space="0" w:color="D5D6D8"/>
          <w:right w:val="single" w:sz="4" w:space="0" w:color="D5D6D8"/>
          <w:insideH w:val="single" w:sz="4" w:space="0" w:color="D5D6D8"/>
          <w:insideV w:val="single" w:sz="4" w:space="0" w:color="D5D6D8"/>
        </w:tblBorders>
        <w:tblLayout w:type="fixed"/>
        <w:tblLook w:val="04A0" w:firstRow="1" w:lastRow="0" w:firstColumn="1" w:lastColumn="0" w:noHBand="0" w:noVBand="1"/>
      </w:tblPr>
      <w:tblGrid>
        <w:gridCol w:w="2787"/>
        <w:gridCol w:w="6563"/>
      </w:tblGrid>
      <w:tr w:rsidR="008001BB" w14:paraId="2D805207" w14:textId="77777777" w:rsidTr="008001BB">
        <w:trPr>
          <w:cnfStyle w:val="100000000000" w:firstRow="1" w:lastRow="0" w:firstColumn="0" w:lastColumn="0" w:oddVBand="0" w:evenVBand="0" w:oddHBand="0" w:evenHBand="0" w:firstRowFirstColumn="0" w:firstRowLastColumn="0" w:lastRowFirstColumn="0" w:lastRowLastColumn="0"/>
          <w:cantSplit/>
          <w:trHeight w:val="360"/>
        </w:trPr>
        <w:tc>
          <w:tcPr>
            <w:cnfStyle w:val="001000000000" w:firstRow="0" w:lastRow="0" w:firstColumn="1" w:lastColumn="0" w:oddVBand="0" w:evenVBand="0" w:oddHBand="0" w:evenHBand="0" w:firstRowFirstColumn="0" w:firstRowLastColumn="0" w:lastRowFirstColumn="0" w:lastRowLastColumn="0"/>
            <w:tcW w:w="2787" w:type="dxa"/>
            <w:tcBorders>
              <w:bottom w:val="single" w:sz="8" w:space="0" w:color="D5D6D8"/>
            </w:tcBorders>
          </w:tcPr>
          <w:p w14:paraId="38F47B7F" w14:textId="77777777" w:rsidR="008001BB" w:rsidRDefault="00000000">
            <w:pPr>
              <w:pBdr>
                <w:top w:val="nil"/>
                <w:left w:val="nil"/>
                <w:bottom w:val="nil"/>
                <w:right w:val="nil"/>
                <w:between w:val="nil"/>
              </w:pBdr>
              <w:jc w:val="left"/>
            </w:pPr>
            <w:r>
              <w:t>Request Date:</w:t>
            </w:r>
          </w:p>
        </w:tc>
        <w:tc>
          <w:tcPr>
            <w:tcW w:w="6563" w:type="dxa"/>
            <w:tcBorders>
              <w:bottom w:val="single" w:sz="8" w:space="0" w:color="D5D6D8"/>
            </w:tcBorders>
            <w:shd w:val="clear" w:color="auto" w:fill="auto"/>
          </w:tcPr>
          <w:p w14:paraId="163294BA" w14:textId="77777777" w:rsidR="008001BB" w:rsidRDefault="008001BB">
            <w:pPr>
              <w:pBdr>
                <w:top w:val="nil"/>
                <w:left w:val="nil"/>
                <w:bottom w:val="nil"/>
                <w:right w:val="nil"/>
                <w:between w:val="nil"/>
              </w:pBdr>
              <w:jc w:val="left"/>
              <w:cnfStyle w:val="100000000000" w:firstRow="1" w:lastRow="0" w:firstColumn="0" w:lastColumn="0" w:oddVBand="0" w:evenVBand="0" w:oddHBand="0" w:evenHBand="0" w:firstRowFirstColumn="0" w:firstRowLastColumn="0" w:lastRowFirstColumn="0" w:lastRowLastColumn="0"/>
            </w:pPr>
          </w:p>
        </w:tc>
      </w:tr>
      <w:tr w:rsidR="008001BB" w14:paraId="6F9B513F"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Borders>
              <w:top w:val="single" w:sz="8" w:space="0" w:color="D5D6D8"/>
            </w:tcBorders>
          </w:tcPr>
          <w:p w14:paraId="2ED7A1B3" w14:textId="77777777" w:rsidR="008001BB" w:rsidRDefault="00000000">
            <w:pPr>
              <w:pBdr>
                <w:top w:val="nil"/>
                <w:left w:val="nil"/>
                <w:bottom w:val="nil"/>
                <w:right w:val="nil"/>
                <w:between w:val="nil"/>
              </w:pBdr>
              <w:jc w:val="left"/>
            </w:pPr>
            <w:r>
              <w:t>Producer:</w:t>
            </w:r>
          </w:p>
        </w:tc>
        <w:tc>
          <w:tcPr>
            <w:tcW w:w="6563" w:type="dxa"/>
            <w:tcBorders>
              <w:top w:val="single" w:sz="8" w:space="0" w:color="D5D6D8"/>
            </w:tcBorders>
            <w:shd w:val="clear" w:color="auto" w:fill="auto"/>
          </w:tcPr>
          <w:p w14:paraId="21630AA0" w14:textId="77777777" w:rsidR="008001BB" w:rsidRDefault="008001BB">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pPr>
          </w:p>
        </w:tc>
      </w:tr>
      <w:tr w:rsidR="008001BB" w14:paraId="76E2FE11"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3488D5C6" w14:textId="77777777" w:rsidR="008001BB" w:rsidRDefault="00000000">
            <w:pPr>
              <w:pBdr>
                <w:top w:val="nil"/>
                <w:left w:val="nil"/>
                <w:bottom w:val="nil"/>
                <w:right w:val="nil"/>
                <w:between w:val="nil"/>
              </w:pBdr>
              <w:jc w:val="left"/>
            </w:pPr>
            <w:r>
              <w:t>Contact Name:</w:t>
            </w:r>
          </w:p>
        </w:tc>
        <w:tc>
          <w:tcPr>
            <w:tcW w:w="6563" w:type="dxa"/>
            <w:shd w:val="clear" w:color="auto" w:fill="auto"/>
          </w:tcPr>
          <w:p w14:paraId="007DD863" w14:textId="77777777" w:rsidR="008001BB" w:rsidRDefault="008001BB">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pPr>
          </w:p>
        </w:tc>
      </w:tr>
      <w:tr w:rsidR="008001BB" w14:paraId="6B2D3DF8"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7D39C38A" w14:textId="77777777" w:rsidR="008001BB" w:rsidRDefault="00000000">
            <w:pPr>
              <w:pBdr>
                <w:top w:val="nil"/>
                <w:left w:val="nil"/>
                <w:bottom w:val="nil"/>
                <w:right w:val="nil"/>
                <w:between w:val="nil"/>
              </w:pBdr>
              <w:jc w:val="left"/>
            </w:pPr>
            <w:r>
              <w:t>Phone:</w:t>
            </w:r>
          </w:p>
        </w:tc>
        <w:tc>
          <w:tcPr>
            <w:tcW w:w="6563" w:type="dxa"/>
            <w:shd w:val="clear" w:color="auto" w:fill="auto"/>
          </w:tcPr>
          <w:p w14:paraId="2C0F89FB" w14:textId="77777777" w:rsidR="008001BB" w:rsidRDefault="008001BB">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pPr>
          </w:p>
        </w:tc>
      </w:tr>
      <w:tr w:rsidR="008001BB" w14:paraId="5BA63CFD"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41AF407D" w14:textId="77777777" w:rsidR="008001BB" w:rsidRDefault="00000000">
            <w:pPr>
              <w:pBdr>
                <w:top w:val="nil"/>
                <w:left w:val="nil"/>
                <w:bottom w:val="nil"/>
                <w:right w:val="nil"/>
                <w:between w:val="nil"/>
              </w:pBdr>
              <w:jc w:val="left"/>
            </w:pPr>
            <w:r>
              <w:t>Email:</w:t>
            </w:r>
          </w:p>
        </w:tc>
        <w:tc>
          <w:tcPr>
            <w:tcW w:w="6563" w:type="dxa"/>
            <w:shd w:val="clear" w:color="auto" w:fill="auto"/>
          </w:tcPr>
          <w:p w14:paraId="7B49DCBD" w14:textId="77777777" w:rsidR="008001BB" w:rsidRDefault="008001BB">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pPr>
          </w:p>
        </w:tc>
      </w:tr>
      <w:tr w:rsidR="008001BB" w14:paraId="5B3C48D9"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137E9931" w14:textId="77777777" w:rsidR="008001BB" w:rsidRDefault="00000000">
            <w:pPr>
              <w:pBdr>
                <w:top w:val="nil"/>
                <w:left w:val="nil"/>
                <w:bottom w:val="nil"/>
                <w:right w:val="nil"/>
                <w:between w:val="nil"/>
              </w:pBdr>
              <w:jc w:val="left"/>
            </w:pPr>
            <w:r>
              <w:t>Protocol Name:</w:t>
            </w:r>
          </w:p>
        </w:tc>
        <w:tc>
          <w:tcPr>
            <w:tcW w:w="6563" w:type="dxa"/>
            <w:shd w:val="clear" w:color="auto" w:fill="auto"/>
          </w:tcPr>
          <w:p w14:paraId="7AC7BA20" w14:textId="77777777" w:rsidR="008001BB" w:rsidRDefault="008001BB">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pPr>
          </w:p>
        </w:tc>
      </w:tr>
      <w:tr w:rsidR="008001BB" w14:paraId="603361DB"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32C383FA" w14:textId="77777777" w:rsidR="008001BB" w:rsidRDefault="00000000">
            <w:pPr>
              <w:pBdr>
                <w:top w:val="nil"/>
                <w:left w:val="nil"/>
                <w:bottom w:val="nil"/>
                <w:right w:val="nil"/>
                <w:between w:val="nil"/>
              </w:pBdr>
              <w:jc w:val="left"/>
            </w:pPr>
            <w:r>
              <w:t>Protocol ID:</w:t>
            </w:r>
          </w:p>
        </w:tc>
        <w:tc>
          <w:tcPr>
            <w:tcW w:w="6563" w:type="dxa"/>
            <w:shd w:val="clear" w:color="auto" w:fill="auto"/>
          </w:tcPr>
          <w:p w14:paraId="11AACAD1" w14:textId="77777777" w:rsidR="008001BB" w:rsidRDefault="008001BB">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pPr>
          </w:p>
        </w:tc>
      </w:tr>
      <w:tr w:rsidR="008001BB" w14:paraId="79CC899B"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2E3DF5A9" w14:textId="77777777" w:rsidR="008001BB" w:rsidRDefault="00000000">
            <w:pPr>
              <w:pBdr>
                <w:top w:val="nil"/>
                <w:left w:val="nil"/>
                <w:bottom w:val="nil"/>
                <w:right w:val="nil"/>
                <w:between w:val="nil"/>
              </w:pBdr>
              <w:jc w:val="left"/>
            </w:pPr>
            <w:r>
              <w:t>Protocol Version:</w:t>
            </w:r>
          </w:p>
        </w:tc>
        <w:tc>
          <w:tcPr>
            <w:tcW w:w="6563" w:type="dxa"/>
            <w:shd w:val="clear" w:color="auto" w:fill="auto"/>
          </w:tcPr>
          <w:p w14:paraId="1A062BD7" w14:textId="77777777" w:rsidR="008001BB" w:rsidRDefault="008001BB">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pPr>
          </w:p>
        </w:tc>
      </w:tr>
      <w:tr w:rsidR="008001BB" w14:paraId="0D6225C0"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36C7E97C" w14:textId="77777777" w:rsidR="008001BB" w:rsidRDefault="00000000">
            <w:pPr>
              <w:pBdr>
                <w:top w:val="nil"/>
                <w:left w:val="nil"/>
                <w:bottom w:val="nil"/>
                <w:right w:val="nil"/>
                <w:between w:val="nil"/>
              </w:pBdr>
              <w:jc w:val="left"/>
            </w:pPr>
            <w:r>
              <w:t>Intervention ID:</w:t>
            </w:r>
          </w:p>
        </w:tc>
        <w:tc>
          <w:tcPr>
            <w:tcW w:w="6563" w:type="dxa"/>
            <w:shd w:val="clear" w:color="auto" w:fill="auto"/>
          </w:tcPr>
          <w:p w14:paraId="2E54FC5C" w14:textId="77777777" w:rsidR="008001BB" w:rsidRDefault="008001BB">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pPr>
          </w:p>
        </w:tc>
      </w:tr>
      <w:tr w:rsidR="008001BB" w14:paraId="4361B628"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094EDF71" w14:textId="77777777" w:rsidR="008001BB" w:rsidRDefault="00000000">
            <w:pPr>
              <w:pBdr>
                <w:top w:val="nil"/>
                <w:left w:val="nil"/>
                <w:bottom w:val="nil"/>
                <w:right w:val="nil"/>
                <w:between w:val="nil"/>
              </w:pBdr>
              <w:jc w:val="left"/>
            </w:pPr>
            <w:r>
              <w:t>Intervention Start Date:</w:t>
            </w:r>
          </w:p>
        </w:tc>
        <w:tc>
          <w:tcPr>
            <w:tcW w:w="6563" w:type="dxa"/>
            <w:shd w:val="clear" w:color="auto" w:fill="auto"/>
          </w:tcPr>
          <w:p w14:paraId="31DE975E" w14:textId="77777777" w:rsidR="008001BB" w:rsidRDefault="008001BB">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pPr>
          </w:p>
        </w:tc>
      </w:tr>
      <w:tr w:rsidR="008001BB" w14:paraId="2353C22D"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1696018A" w14:textId="77777777" w:rsidR="008001BB" w:rsidRDefault="00000000">
            <w:pPr>
              <w:pBdr>
                <w:top w:val="nil"/>
                <w:left w:val="nil"/>
                <w:bottom w:val="nil"/>
                <w:right w:val="nil"/>
                <w:between w:val="nil"/>
              </w:pBdr>
              <w:jc w:val="left"/>
            </w:pPr>
            <w:r>
              <w:t>Monitoring Period ID:</w:t>
            </w:r>
          </w:p>
        </w:tc>
        <w:tc>
          <w:tcPr>
            <w:tcW w:w="6563" w:type="dxa"/>
            <w:shd w:val="clear" w:color="auto" w:fill="auto"/>
          </w:tcPr>
          <w:p w14:paraId="13C5B8EB" w14:textId="77777777" w:rsidR="008001BB" w:rsidRPr="00FD53BA" w:rsidRDefault="00000000">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i/>
                <w:color w:val="93999D" w:themeColor="text2" w:themeTint="80"/>
              </w:rPr>
            </w:pPr>
            <w:r w:rsidRPr="00FD53BA">
              <w:rPr>
                <w:i/>
                <w:color w:val="93999D" w:themeColor="text2" w:themeTint="80"/>
              </w:rPr>
              <w:t>Optional</w:t>
            </w:r>
          </w:p>
        </w:tc>
      </w:tr>
      <w:tr w:rsidR="008001BB" w14:paraId="1E35C004" w14:textId="77777777" w:rsidTr="008001BB">
        <w:trPr>
          <w:cantSplit/>
          <w:trHeight w:val="360"/>
        </w:trPr>
        <w:tc>
          <w:tcPr>
            <w:cnfStyle w:val="001000000000" w:firstRow="0" w:lastRow="0" w:firstColumn="1" w:lastColumn="0" w:oddVBand="0" w:evenVBand="0" w:oddHBand="0" w:evenHBand="0" w:firstRowFirstColumn="0" w:firstRowLastColumn="0" w:lastRowFirstColumn="0" w:lastRowLastColumn="0"/>
            <w:tcW w:w="2787" w:type="dxa"/>
          </w:tcPr>
          <w:p w14:paraId="5F4CF1AB" w14:textId="77777777" w:rsidR="008001BB" w:rsidRDefault="00000000">
            <w:pPr>
              <w:pBdr>
                <w:top w:val="nil"/>
                <w:left w:val="nil"/>
                <w:bottom w:val="nil"/>
                <w:right w:val="nil"/>
                <w:between w:val="nil"/>
              </w:pBdr>
              <w:jc w:val="left"/>
            </w:pPr>
            <w:r>
              <w:t>Monitoring Period Dates:</w:t>
            </w:r>
          </w:p>
        </w:tc>
        <w:tc>
          <w:tcPr>
            <w:tcW w:w="6563" w:type="dxa"/>
            <w:shd w:val="clear" w:color="auto" w:fill="auto"/>
          </w:tcPr>
          <w:p w14:paraId="25E0053D" w14:textId="38D74A5C" w:rsidR="008001BB" w:rsidRPr="00FD53BA" w:rsidRDefault="00000000">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i/>
                <w:color w:val="93999D" w:themeColor="text2" w:themeTint="80"/>
              </w:rPr>
            </w:pPr>
            <w:r w:rsidRPr="00FD53BA">
              <w:rPr>
                <w:i/>
                <w:color w:val="93999D" w:themeColor="text2" w:themeTint="80"/>
              </w:rPr>
              <w:t>Optio</w:t>
            </w:r>
            <w:r w:rsidR="003E33F8">
              <w:rPr>
                <w:i/>
                <w:color w:val="93999D" w:themeColor="text2" w:themeTint="80"/>
              </w:rPr>
              <w:t>n</w:t>
            </w:r>
            <w:r w:rsidRPr="00FD53BA">
              <w:rPr>
                <w:i/>
                <w:color w:val="93999D" w:themeColor="text2" w:themeTint="80"/>
              </w:rPr>
              <w:t>al</w:t>
            </w:r>
          </w:p>
        </w:tc>
      </w:tr>
    </w:tbl>
    <w:p w14:paraId="0F141E8A" w14:textId="77777777" w:rsidR="008001BB" w:rsidRDefault="008001BB"/>
    <w:p w14:paraId="11E459BF" w14:textId="77777777" w:rsidR="008001BB" w:rsidRDefault="00000000">
      <w:pPr>
        <w:rPr>
          <w:rFonts w:ascii="Roboto Medium" w:eastAsia="Roboto Medium" w:hAnsi="Roboto Medium" w:cs="Roboto Medium"/>
          <w:color w:val="53575B"/>
          <w:sz w:val="24"/>
          <w:szCs w:val="24"/>
        </w:rPr>
      </w:pPr>
      <w:r>
        <w:rPr>
          <w:rFonts w:ascii="Roboto Medium" w:eastAsia="Roboto Medium" w:hAnsi="Roboto Medium" w:cs="Roboto Medium"/>
          <w:color w:val="53575B"/>
          <w:sz w:val="24"/>
          <w:szCs w:val="24"/>
        </w:rPr>
        <w:t>Requested Variance:</w:t>
      </w:r>
    </w:p>
    <w:tbl>
      <w:tblPr>
        <w:tblStyle w:val="a0"/>
        <w:tblW w:w="9350" w:type="dxa"/>
        <w:tblBorders>
          <w:top w:val="single" w:sz="4" w:space="0" w:color="D5D6D8"/>
          <w:left w:val="single" w:sz="4" w:space="0" w:color="D5D6D8"/>
          <w:bottom w:val="single" w:sz="4" w:space="0" w:color="D5D6D8"/>
          <w:right w:val="single" w:sz="4" w:space="0" w:color="D5D6D8"/>
          <w:insideH w:val="single" w:sz="4" w:space="0" w:color="D5D6D8"/>
          <w:insideV w:val="single" w:sz="4" w:space="0" w:color="D5D6D8"/>
        </w:tblBorders>
        <w:tblLayout w:type="fixed"/>
        <w:tblLook w:val="04A0" w:firstRow="1" w:lastRow="0" w:firstColumn="1" w:lastColumn="0" w:noHBand="0" w:noVBand="1"/>
      </w:tblPr>
      <w:tblGrid>
        <w:gridCol w:w="2787"/>
        <w:gridCol w:w="6563"/>
      </w:tblGrid>
      <w:tr w:rsidR="008001BB" w14:paraId="7B4C52B7" w14:textId="77777777" w:rsidTr="008001BB">
        <w:trPr>
          <w:cnfStyle w:val="100000000000" w:firstRow="1" w:lastRow="0" w:firstColumn="0" w:lastColumn="0" w:oddVBand="0" w:evenVBand="0" w:oddHBand="0" w:evenHBand="0" w:firstRowFirstColumn="0" w:firstRowLastColumn="0" w:lastRowFirstColumn="0" w:lastRowLastColumn="0"/>
          <w:cantSplit/>
          <w:trHeight w:val="1080"/>
        </w:trPr>
        <w:tc>
          <w:tcPr>
            <w:cnfStyle w:val="001000000000" w:firstRow="0" w:lastRow="0" w:firstColumn="1" w:lastColumn="0" w:oddVBand="0" w:evenVBand="0" w:oddHBand="0" w:evenHBand="0" w:firstRowFirstColumn="0" w:firstRowLastColumn="0" w:lastRowFirstColumn="0" w:lastRowLastColumn="0"/>
            <w:tcW w:w="2787" w:type="dxa"/>
            <w:tcBorders>
              <w:bottom w:val="single" w:sz="8" w:space="0" w:color="D5D6D8"/>
            </w:tcBorders>
          </w:tcPr>
          <w:p w14:paraId="00539E0D" w14:textId="77777777" w:rsidR="008001BB" w:rsidRDefault="00000000">
            <w:pPr>
              <w:pBdr>
                <w:top w:val="nil"/>
                <w:left w:val="nil"/>
                <w:bottom w:val="nil"/>
                <w:right w:val="nil"/>
                <w:between w:val="nil"/>
              </w:pBdr>
              <w:jc w:val="left"/>
            </w:pPr>
            <w:r>
              <w:t>Protocol Requirement Reference:</w:t>
            </w:r>
          </w:p>
        </w:tc>
        <w:tc>
          <w:tcPr>
            <w:tcW w:w="6563" w:type="dxa"/>
            <w:tcBorders>
              <w:bottom w:val="single" w:sz="8" w:space="0" w:color="D5D6D8"/>
            </w:tcBorders>
            <w:shd w:val="clear" w:color="auto" w:fill="auto"/>
          </w:tcPr>
          <w:p w14:paraId="22E30BE7" w14:textId="77777777" w:rsidR="008001BB" w:rsidRPr="00FD53BA" w:rsidRDefault="00000000">
            <w:pPr>
              <w:pBdr>
                <w:top w:val="nil"/>
                <w:left w:val="nil"/>
                <w:bottom w:val="nil"/>
                <w:right w:val="nil"/>
                <w:between w:val="nil"/>
              </w:pBdr>
              <w:jc w:val="left"/>
              <w:cnfStyle w:val="100000000000" w:firstRow="1" w:lastRow="0" w:firstColumn="0" w:lastColumn="0" w:oddVBand="0" w:evenVBand="0" w:oddHBand="0" w:evenHBand="0" w:firstRowFirstColumn="0" w:firstRowLastColumn="0" w:lastRowFirstColumn="0" w:lastRowLastColumn="0"/>
              <w:rPr>
                <w:i/>
                <w:color w:val="93999D" w:themeColor="text2" w:themeTint="80"/>
              </w:rPr>
            </w:pPr>
            <w:r w:rsidRPr="00FD53BA">
              <w:rPr>
                <w:i/>
                <w:color w:val="93999D" w:themeColor="text2" w:themeTint="80"/>
              </w:rPr>
              <w:t>Cite the text and identify the section/page number in the protocol</w:t>
            </w:r>
          </w:p>
        </w:tc>
      </w:tr>
      <w:tr w:rsidR="008001BB" w14:paraId="77C8B6BC" w14:textId="77777777" w:rsidTr="008001BB">
        <w:trPr>
          <w:cantSplit/>
          <w:trHeight w:val="1080"/>
        </w:trPr>
        <w:tc>
          <w:tcPr>
            <w:cnfStyle w:val="001000000000" w:firstRow="0" w:lastRow="0" w:firstColumn="1" w:lastColumn="0" w:oddVBand="0" w:evenVBand="0" w:oddHBand="0" w:evenHBand="0" w:firstRowFirstColumn="0" w:firstRowLastColumn="0" w:lastRowFirstColumn="0" w:lastRowLastColumn="0"/>
            <w:tcW w:w="2787" w:type="dxa"/>
            <w:tcBorders>
              <w:top w:val="single" w:sz="8" w:space="0" w:color="D5D6D8"/>
            </w:tcBorders>
          </w:tcPr>
          <w:p w14:paraId="3A0E2EBE" w14:textId="77777777" w:rsidR="008001BB" w:rsidRDefault="00000000">
            <w:pPr>
              <w:pBdr>
                <w:top w:val="nil"/>
                <w:left w:val="nil"/>
                <w:bottom w:val="nil"/>
                <w:right w:val="nil"/>
                <w:between w:val="nil"/>
              </w:pBdr>
              <w:jc w:val="left"/>
            </w:pPr>
            <w:r>
              <w:t>Proposed Variance:</w:t>
            </w:r>
          </w:p>
        </w:tc>
        <w:tc>
          <w:tcPr>
            <w:tcW w:w="6563" w:type="dxa"/>
            <w:tcBorders>
              <w:top w:val="single" w:sz="8" w:space="0" w:color="D5D6D8"/>
            </w:tcBorders>
            <w:shd w:val="clear" w:color="auto" w:fill="auto"/>
          </w:tcPr>
          <w:p w14:paraId="4D23F707" w14:textId="77777777" w:rsidR="008001BB" w:rsidRPr="00FD53BA" w:rsidRDefault="00000000">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i/>
                <w:color w:val="93999D" w:themeColor="text2" w:themeTint="80"/>
              </w:rPr>
            </w:pPr>
            <w:r w:rsidRPr="00FD53BA">
              <w:rPr>
                <w:i/>
                <w:color w:val="93999D" w:themeColor="text2" w:themeTint="80"/>
              </w:rPr>
              <w:t>Clearly detail the proposed methods</w:t>
            </w:r>
          </w:p>
        </w:tc>
      </w:tr>
      <w:tr w:rsidR="008001BB" w14:paraId="32EB1C2D" w14:textId="77777777" w:rsidTr="008001BB">
        <w:trPr>
          <w:cantSplit/>
          <w:trHeight w:val="1080"/>
        </w:trPr>
        <w:tc>
          <w:tcPr>
            <w:cnfStyle w:val="001000000000" w:firstRow="0" w:lastRow="0" w:firstColumn="1" w:lastColumn="0" w:oddVBand="0" w:evenVBand="0" w:oddHBand="0" w:evenHBand="0" w:firstRowFirstColumn="0" w:firstRowLastColumn="0" w:lastRowFirstColumn="0" w:lastRowLastColumn="0"/>
            <w:tcW w:w="2787" w:type="dxa"/>
          </w:tcPr>
          <w:p w14:paraId="6A17396A" w14:textId="77777777" w:rsidR="008001BB" w:rsidRDefault="00000000">
            <w:pPr>
              <w:pBdr>
                <w:top w:val="nil"/>
                <w:left w:val="nil"/>
                <w:bottom w:val="nil"/>
                <w:right w:val="nil"/>
                <w:between w:val="nil"/>
              </w:pBdr>
              <w:jc w:val="left"/>
            </w:pPr>
            <w:r>
              <w:t>Rationale For Variance Request:</w:t>
            </w:r>
          </w:p>
        </w:tc>
        <w:tc>
          <w:tcPr>
            <w:tcW w:w="6563" w:type="dxa"/>
            <w:shd w:val="clear" w:color="auto" w:fill="auto"/>
          </w:tcPr>
          <w:p w14:paraId="18027FBC" w14:textId="77777777" w:rsidR="008001BB" w:rsidRPr="00FD53BA" w:rsidRDefault="00000000">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i/>
                <w:color w:val="93999D" w:themeColor="text2" w:themeTint="80"/>
              </w:rPr>
            </w:pPr>
            <w:r w:rsidRPr="00FD53BA">
              <w:rPr>
                <w:i/>
                <w:color w:val="93999D" w:themeColor="text2" w:themeTint="80"/>
              </w:rPr>
              <w:t>Reason why the identified protocol requirement cannot be met</w:t>
            </w:r>
          </w:p>
        </w:tc>
      </w:tr>
      <w:tr w:rsidR="008001BB" w14:paraId="5E2F2E34" w14:textId="77777777" w:rsidTr="008001BB">
        <w:trPr>
          <w:cantSplit/>
          <w:trHeight w:val="1080"/>
        </w:trPr>
        <w:tc>
          <w:tcPr>
            <w:cnfStyle w:val="001000000000" w:firstRow="0" w:lastRow="0" w:firstColumn="1" w:lastColumn="0" w:oddVBand="0" w:evenVBand="0" w:oddHBand="0" w:evenHBand="0" w:firstRowFirstColumn="0" w:firstRowLastColumn="0" w:lastRowFirstColumn="0" w:lastRowLastColumn="0"/>
            <w:tcW w:w="2787" w:type="dxa"/>
          </w:tcPr>
          <w:p w14:paraId="00A4ABC4" w14:textId="77777777" w:rsidR="008001BB" w:rsidRDefault="00000000">
            <w:pPr>
              <w:pBdr>
                <w:top w:val="nil"/>
                <w:left w:val="nil"/>
                <w:bottom w:val="nil"/>
                <w:right w:val="nil"/>
                <w:between w:val="nil"/>
              </w:pBdr>
              <w:jc w:val="left"/>
            </w:pPr>
            <w:r>
              <w:t>Conservative Measures Taken to Counteract Variance:</w:t>
            </w:r>
          </w:p>
        </w:tc>
        <w:tc>
          <w:tcPr>
            <w:tcW w:w="6563" w:type="dxa"/>
            <w:shd w:val="clear" w:color="auto" w:fill="auto"/>
          </w:tcPr>
          <w:p w14:paraId="485E2145" w14:textId="77777777" w:rsidR="008001BB" w:rsidRPr="00FD53BA" w:rsidRDefault="00000000">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i/>
                <w:color w:val="93999D" w:themeColor="text2" w:themeTint="80"/>
              </w:rPr>
            </w:pPr>
            <w:r w:rsidRPr="00FD53BA">
              <w:rPr>
                <w:i/>
                <w:color w:val="93999D" w:themeColor="text2" w:themeTint="80"/>
              </w:rPr>
              <w:t xml:space="preserve">What measures will be put in place to maintain conservativeness, when accounting for the variance </w:t>
            </w:r>
          </w:p>
        </w:tc>
      </w:tr>
      <w:tr w:rsidR="008001BB" w14:paraId="3474EB37" w14:textId="77777777" w:rsidTr="008001BB">
        <w:trPr>
          <w:cantSplit/>
          <w:trHeight w:val="1065"/>
        </w:trPr>
        <w:tc>
          <w:tcPr>
            <w:cnfStyle w:val="001000000000" w:firstRow="0" w:lastRow="0" w:firstColumn="1" w:lastColumn="0" w:oddVBand="0" w:evenVBand="0" w:oddHBand="0" w:evenHBand="0" w:firstRowFirstColumn="0" w:firstRowLastColumn="0" w:lastRowFirstColumn="0" w:lastRowLastColumn="0"/>
            <w:tcW w:w="2787" w:type="dxa"/>
          </w:tcPr>
          <w:p w14:paraId="530C79E6" w14:textId="77777777" w:rsidR="008001BB" w:rsidRDefault="00000000">
            <w:pPr>
              <w:pBdr>
                <w:top w:val="nil"/>
                <w:left w:val="nil"/>
                <w:bottom w:val="nil"/>
                <w:right w:val="nil"/>
                <w:between w:val="nil"/>
              </w:pBdr>
              <w:jc w:val="left"/>
            </w:pPr>
            <w:r>
              <w:t>Justification for Proposed Variant Methods:</w:t>
            </w:r>
          </w:p>
        </w:tc>
        <w:tc>
          <w:tcPr>
            <w:tcW w:w="6563" w:type="dxa"/>
            <w:shd w:val="clear" w:color="auto" w:fill="auto"/>
          </w:tcPr>
          <w:p w14:paraId="20AD53CF" w14:textId="77777777" w:rsidR="008001BB" w:rsidRPr="00FD53BA" w:rsidRDefault="00000000">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i/>
                <w:color w:val="93999D" w:themeColor="text2" w:themeTint="80"/>
              </w:rPr>
            </w:pPr>
            <w:r w:rsidRPr="00FD53BA">
              <w:rPr>
                <w:i/>
                <w:color w:val="93999D" w:themeColor="text2" w:themeTint="80"/>
              </w:rPr>
              <w:t>Why variance will result in equal or greater conservativeness or accuracy than the methods outlined in the protocol</w:t>
            </w:r>
          </w:p>
        </w:tc>
      </w:tr>
      <w:tr w:rsidR="008001BB" w14:paraId="1EB40135" w14:textId="77777777" w:rsidTr="008001BB">
        <w:trPr>
          <w:cantSplit/>
          <w:trHeight w:val="1020"/>
        </w:trPr>
        <w:tc>
          <w:tcPr>
            <w:cnfStyle w:val="001000000000" w:firstRow="0" w:lastRow="0" w:firstColumn="1" w:lastColumn="0" w:oddVBand="0" w:evenVBand="0" w:oddHBand="0" w:evenHBand="0" w:firstRowFirstColumn="0" w:firstRowLastColumn="0" w:lastRowFirstColumn="0" w:lastRowLastColumn="0"/>
            <w:tcW w:w="2787" w:type="dxa"/>
          </w:tcPr>
          <w:p w14:paraId="04706D9B" w14:textId="77777777" w:rsidR="008001BB" w:rsidRDefault="00000000">
            <w:pPr>
              <w:pBdr>
                <w:top w:val="nil"/>
                <w:left w:val="nil"/>
                <w:bottom w:val="nil"/>
                <w:right w:val="nil"/>
                <w:between w:val="nil"/>
              </w:pBdr>
              <w:jc w:val="left"/>
            </w:pPr>
            <w:r>
              <w:t>Supporting Evidence or Documentation:</w:t>
            </w:r>
          </w:p>
        </w:tc>
        <w:tc>
          <w:tcPr>
            <w:tcW w:w="6563" w:type="dxa"/>
            <w:shd w:val="clear" w:color="auto" w:fill="auto"/>
          </w:tcPr>
          <w:p w14:paraId="682997DE" w14:textId="77777777" w:rsidR="008001BB" w:rsidRPr="00FD53BA" w:rsidRDefault="00000000">
            <w:pPr>
              <w:pBdr>
                <w:top w:val="nil"/>
                <w:left w:val="nil"/>
                <w:bottom w:val="nil"/>
                <w:right w:val="nil"/>
                <w:between w:val="nil"/>
              </w:pBdr>
              <w:jc w:val="left"/>
              <w:cnfStyle w:val="000000000000" w:firstRow="0" w:lastRow="0" w:firstColumn="0" w:lastColumn="0" w:oddVBand="0" w:evenVBand="0" w:oddHBand="0" w:evenHBand="0" w:firstRowFirstColumn="0" w:firstRowLastColumn="0" w:lastRowFirstColumn="0" w:lastRowLastColumn="0"/>
              <w:rPr>
                <w:i/>
                <w:color w:val="93999D" w:themeColor="text2" w:themeTint="80"/>
              </w:rPr>
            </w:pPr>
            <w:r w:rsidRPr="00FD53BA">
              <w:rPr>
                <w:i/>
                <w:color w:val="93999D" w:themeColor="text2" w:themeTint="80"/>
              </w:rPr>
              <w:t>Additional details to facilitate review; attach any referenced documents to submission email</w:t>
            </w:r>
          </w:p>
        </w:tc>
      </w:tr>
    </w:tbl>
    <w:p w14:paraId="7A9F14C2" w14:textId="77777777" w:rsidR="008001BB" w:rsidRDefault="008001BB"/>
    <w:sectPr w:rsidR="008001BB">
      <w:headerReference w:type="default" r:id="rId9"/>
      <w:footerReference w:type="even" r:id="rId10"/>
      <w:footerReference w:type="default" r:id="rId11"/>
      <w:headerReference w:type="first" r:id="rId12"/>
      <w:footerReference w:type="first" r:id="rId13"/>
      <w:pgSz w:w="12240" w:h="15840"/>
      <w:pgMar w:top="1440" w:right="1440" w:bottom="1080" w:left="1440" w:header="360" w:footer="57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18110" w14:textId="77777777" w:rsidR="00C2483F" w:rsidRDefault="00C2483F">
      <w:pPr>
        <w:spacing w:before="0" w:after="0"/>
      </w:pPr>
      <w:r>
        <w:separator/>
      </w:r>
    </w:p>
  </w:endnote>
  <w:endnote w:type="continuationSeparator" w:id="0">
    <w:p w14:paraId="51B7B473" w14:textId="77777777" w:rsidR="00C2483F" w:rsidRDefault="00C2483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panose1 w:val="02000000000000000000"/>
    <w:charset w:val="00"/>
    <w:family w:val="auto"/>
    <w:pitch w:val="variable"/>
    <w:sig w:usb0="E0000AFF" w:usb1="5000217F" w:usb2="00000021" w:usb3="00000000" w:csb0="0000019F" w:csb1="00000000"/>
    <w:embedRegular r:id="rId1" w:fontKey="{45306E69-68D3-094A-B567-650CB977B6D5}"/>
    <w:embedBold r:id="rId2" w:fontKey="{7440238C-3AA9-7443-9FFB-5B8E0BCC71C9}"/>
    <w:embedItalic r:id="rId3" w:fontKey="{DCB047C1-EEF6-B04B-ABFC-B30E3E8628F5}"/>
    <w:embedBoldItalic r:id="rId4" w:fontKey="{4C027448-A252-894C-B78A-36B3F2D20A4A}"/>
  </w:font>
  <w:font w:name="Inter Regular">
    <w:altName w:val="Inter"/>
    <w:panose1 w:val="020B0604020202020204"/>
    <w:charset w:val="00"/>
    <w:family w:val="roman"/>
    <w:notTrueType/>
    <w:pitch w:val="default"/>
  </w:font>
  <w:font w:name="Inter SemiBold">
    <w:panose1 w:val="02000503000000020004"/>
    <w:charset w:val="00"/>
    <w:family w:val="auto"/>
    <w:pitch w:val="variable"/>
    <w:sig w:usb0="E00002FF" w:usb1="1200A1FF" w:usb2="00000000" w:usb3="00000000" w:csb0="0000019F" w:csb1="00000000"/>
    <w:embedRegular r:id="rId7" w:fontKey="{816942F9-2DF4-5242-BEB4-12195D4073CB}"/>
    <w:embedItalic r:id="rId8" w:fontKey="{1B4553E5-2A59-F042-8CAF-E5D1B6D583E8}"/>
  </w:font>
  <w:font w:name="Source Serif Pro">
    <w:panose1 w:val="02040603050405020204"/>
    <w:charset w:val="00"/>
    <w:family w:val="roman"/>
    <w:pitch w:val="variable"/>
    <w:sig w:usb0="20000287" w:usb1="02000003" w:usb2="00000000" w:usb3="00000000" w:csb0="0000019F" w:csb1="00000000"/>
    <w:embedRegular r:id="rId9" w:fontKey="{312327A0-1B5F-324A-B6B8-7EE082A4A710}"/>
  </w:font>
  <w:font w:name="Inter Medium">
    <w:panose1 w:val="02000503000000020004"/>
    <w:charset w:val="00"/>
    <w:family w:val="auto"/>
    <w:pitch w:val="variable"/>
    <w:sig w:usb0="E00002FF" w:usb1="1200A1FF" w:usb2="00000000" w:usb3="00000000" w:csb0="0000019F" w:csb1="00000000"/>
    <w:embedRegular r:id="rId10" w:fontKey="{8DF4EBBF-8881-1642-A511-1698869C115E}"/>
  </w:font>
  <w:font w:name="Roboto Medium">
    <w:panose1 w:val="02000000000000000000"/>
    <w:charset w:val="00"/>
    <w:family w:val="auto"/>
    <w:pitch w:val="variable"/>
    <w:sig w:usb0="E0000AFF" w:usb1="5000217F" w:usb2="00000021" w:usb3="00000000" w:csb0="0000019F" w:csb1="00000000"/>
    <w:embedRegular r:id="rId11" w:fontKey="{7DEA09A9-F4FB-9F42-8D1E-A0FCB0078FF2}"/>
  </w:font>
  <w:font w:name="Calibri">
    <w:panose1 w:val="020F0502020204030204"/>
    <w:charset w:val="00"/>
    <w:family w:val="swiss"/>
    <w:pitch w:val="variable"/>
    <w:sig w:usb0="E4002EFF" w:usb1="C200247B" w:usb2="00000009" w:usb3="00000000" w:csb0="000001FF" w:csb1="00000000"/>
    <w:embedRegular r:id="rId12" w:fontKey="{94CF9FEF-D522-EE45-9736-4869E928EE59}"/>
  </w:font>
  <w:font w:name="Times New Roman">
    <w:panose1 w:val="02020603050405020304"/>
    <w:charset w:val="00"/>
    <w:family w:val="roman"/>
    <w:pitch w:val="variable"/>
    <w:sig w:usb0="E0002EFF" w:usb1="C000785B" w:usb2="00000009" w:usb3="00000000" w:csb0="000001FF" w:csb1="00000000"/>
    <w:embedRegular r:id="rId13" w:fontKey="{F1CBF2F3-3C67-B54E-8A99-DDE8A5A7C4F3}"/>
    <w:embedBold r:id="rId14" w:fontKey="{8821BC02-167B-7C4A-AA88-557A0AA63F19}"/>
    <w:embedItalic r:id="rId15" w:fontKey="{C85E81C1-4DE0-6444-8331-CAF0F99370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1EE1F" w14:textId="77777777" w:rsidR="008001BB" w:rsidRDefault="00000000">
    <w:pPr>
      <w:pBdr>
        <w:top w:val="nil"/>
        <w:left w:val="nil"/>
        <w:bottom w:val="nil"/>
        <w:right w:val="nil"/>
        <w:between w:val="nil"/>
      </w:pBdr>
      <w:tabs>
        <w:tab w:val="center" w:pos="4680"/>
        <w:tab w:val="right" w:pos="9360"/>
      </w:tabs>
      <w:spacing w:before="0" w:after="0"/>
      <w:jc w:val="right"/>
    </w:pPr>
    <w:r>
      <w:fldChar w:fldCharType="begin"/>
    </w:r>
    <w:r>
      <w:instrText>PAGE</w:instrText>
    </w:r>
    <w:r>
      <w:fldChar w:fldCharType="separate"/>
    </w:r>
    <w:r>
      <w:fldChar w:fldCharType="end"/>
    </w:r>
  </w:p>
  <w:p w14:paraId="03490E81" w14:textId="77777777" w:rsidR="008001BB" w:rsidRDefault="008001BB">
    <w:pPr>
      <w:pBdr>
        <w:top w:val="nil"/>
        <w:left w:val="nil"/>
        <w:bottom w:val="nil"/>
        <w:right w:val="nil"/>
        <w:between w:val="nil"/>
      </w:pBdr>
      <w:tabs>
        <w:tab w:val="center" w:pos="4680"/>
        <w:tab w:val="right" w:pos="9360"/>
      </w:tabs>
      <w:spacing w:before="0" w:after="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5693A" w14:textId="77777777" w:rsidR="008001BB" w:rsidRDefault="00000000">
    <w:pPr>
      <w:pBdr>
        <w:top w:val="nil"/>
        <w:left w:val="nil"/>
        <w:bottom w:val="nil"/>
        <w:right w:val="nil"/>
        <w:between w:val="nil"/>
      </w:pBdr>
      <w:tabs>
        <w:tab w:val="center" w:pos="4680"/>
        <w:tab w:val="right" w:pos="9360"/>
      </w:tabs>
      <w:spacing w:before="0" w:after="0"/>
      <w:jc w:val="right"/>
    </w:pPr>
    <w:r>
      <w:fldChar w:fldCharType="begin"/>
    </w:r>
    <w:r>
      <w:instrText>PAGE</w:instrText>
    </w:r>
    <w:r>
      <w:fldChar w:fldCharType="separate"/>
    </w:r>
    <w:r w:rsidR="00DF511E">
      <w:rPr>
        <w:noProof/>
      </w:rPr>
      <w:t>2</w:t>
    </w:r>
    <w:r>
      <w:fldChar w:fldCharType="end"/>
    </w:r>
  </w:p>
  <w:p w14:paraId="0092A0DA" w14:textId="77777777" w:rsidR="008001BB" w:rsidRDefault="008001BB">
    <w:pPr>
      <w:pBdr>
        <w:top w:val="nil"/>
        <w:left w:val="nil"/>
        <w:bottom w:val="nil"/>
        <w:right w:val="nil"/>
        <w:between w:val="nil"/>
      </w:pBdr>
      <w:tabs>
        <w:tab w:val="center" w:pos="4680"/>
        <w:tab w:val="right" w:pos="9360"/>
      </w:tabs>
      <w:spacing w:before="0" w:after="0"/>
      <w:ind w:right="360"/>
      <w:jc w:val="right"/>
    </w:pPr>
  </w:p>
  <w:p w14:paraId="14318950" w14:textId="77777777" w:rsidR="008001BB" w:rsidRDefault="008001BB">
    <w:pPr>
      <w:pBdr>
        <w:top w:val="nil"/>
        <w:left w:val="nil"/>
        <w:bottom w:val="nil"/>
        <w:right w:val="nil"/>
        <w:between w:val="nil"/>
      </w:pBdr>
      <w:tabs>
        <w:tab w:val="center" w:pos="4680"/>
        <w:tab w:val="right" w:pos="9360"/>
      </w:tabs>
      <w:spacing w:before="0" w:after="0"/>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551AC" w14:textId="77777777" w:rsidR="008001BB" w:rsidRDefault="008001BB">
    <w:pPr>
      <w:pBdr>
        <w:top w:val="nil"/>
        <w:left w:val="nil"/>
        <w:bottom w:val="nil"/>
        <w:right w:val="nil"/>
        <w:between w:val="nil"/>
      </w:pBdr>
      <w:tabs>
        <w:tab w:val="center" w:pos="4680"/>
        <w:tab w:val="right" w:pos="9360"/>
      </w:tabs>
      <w:spacing w:before="0" w:after="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E5AA5" w14:textId="77777777" w:rsidR="00C2483F" w:rsidRDefault="00C2483F">
      <w:pPr>
        <w:spacing w:before="0" w:after="0"/>
      </w:pPr>
      <w:r>
        <w:separator/>
      </w:r>
    </w:p>
  </w:footnote>
  <w:footnote w:type="continuationSeparator" w:id="0">
    <w:p w14:paraId="3C48C177" w14:textId="77777777" w:rsidR="00C2483F" w:rsidRDefault="00C2483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01400" w14:textId="77777777" w:rsidR="008001BB" w:rsidRDefault="00000000">
    <w:pPr>
      <w:pBdr>
        <w:top w:val="nil"/>
        <w:left w:val="nil"/>
        <w:bottom w:val="nil"/>
        <w:right w:val="nil"/>
        <w:between w:val="nil"/>
      </w:pBdr>
      <w:tabs>
        <w:tab w:val="center" w:pos="4680"/>
        <w:tab w:val="right" w:pos="9360"/>
      </w:tabs>
      <w:spacing w:before="0" w:after="0"/>
    </w:pPr>
    <w:r>
      <w:rPr>
        <w:noProof/>
      </w:rPr>
      <w:drawing>
        <wp:anchor distT="0" distB="0" distL="0" distR="0" simplePos="0" relativeHeight="251658240" behindDoc="1" locked="0" layoutInCell="1" hidden="0" allowOverlap="1" wp14:anchorId="396A1A6B" wp14:editId="36845F0D">
          <wp:simplePos x="0" y="0"/>
          <wp:positionH relativeFrom="column">
            <wp:posOffset>2568575</wp:posOffset>
          </wp:positionH>
          <wp:positionV relativeFrom="paragraph">
            <wp:posOffset>114300</wp:posOffset>
          </wp:positionV>
          <wp:extent cx="809244" cy="137160"/>
          <wp:effectExtent l="0" t="0" r="0" b="0"/>
          <wp:wrapNone/>
          <wp:docPr id="1411853290" name="image2.png" descr="A black and grey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and grey letter&#10;&#10;Description automatically generated"/>
                  <pic:cNvPicPr preferRelativeResize="0"/>
                </pic:nvPicPr>
                <pic:blipFill>
                  <a:blip r:embed="rId1"/>
                  <a:srcRect/>
                  <a:stretch>
                    <a:fillRect/>
                  </a:stretch>
                </pic:blipFill>
                <pic:spPr>
                  <a:xfrm>
                    <a:off x="0" y="0"/>
                    <a:ext cx="809244" cy="13716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8C5E5" w14:textId="77777777" w:rsidR="008001BB" w:rsidRDefault="00000000">
    <w:pPr>
      <w:pBdr>
        <w:top w:val="nil"/>
        <w:left w:val="nil"/>
        <w:bottom w:val="nil"/>
        <w:right w:val="nil"/>
        <w:between w:val="nil"/>
      </w:pBdr>
      <w:tabs>
        <w:tab w:val="center" w:pos="4680"/>
        <w:tab w:val="right" w:pos="9360"/>
      </w:tabs>
      <w:spacing w:before="0" w:after="0"/>
    </w:pPr>
    <w:r>
      <w:rPr>
        <w:noProof/>
      </w:rPr>
      <w:drawing>
        <wp:anchor distT="0" distB="0" distL="0" distR="0" simplePos="0" relativeHeight="251659264" behindDoc="1" locked="0" layoutInCell="1" hidden="0" allowOverlap="1" wp14:anchorId="0F3F49F2" wp14:editId="0A0482B0">
          <wp:simplePos x="0" y="0"/>
          <wp:positionH relativeFrom="margin">
            <wp:posOffset>-914399</wp:posOffset>
          </wp:positionH>
          <wp:positionV relativeFrom="margin">
            <wp:posOffset>-914399</wp:posOffset>
          </wp:positionV>
          <wp:extent cx="7776625" cy="3163824"/>
          <wp:effectExtent l="0" t="0" r="0" b="0"/>
          <wp:wrapNone/>
          <wp:docPr id="944425094" name="image1.png" descr="A black background with white circ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white circles&#10;&#10;Description automatically generated"/>
                  <pic:cNvPicPr preferRelativeResize="0"/>
                </pic:nvPicPr>
                <pic:blipFill>
                  <a:blip r:embed="rId1"/>
                  <a:srcRect/>
                  <a:stretch>
                    <a:fillRect/>
                  </a:stretch>
                </pic:blipFill>
                <pic:spPr>
                  <a:xfrm>
                    <a:off x="0" y="0"/>
                    <a:ext cx="7776625" cy="3163824"/>
                  </a:xfrm>
                  <a:prstGeom prst="rect">
                    <a:avLst/>
                  </a:prstGeom>
                  <a:ln/>
                </pic:spPr>
              </pic:pic>
            </a:graphicData>
          </a:graphic>
        </wp:anchor>
      </w:drawing>
    </w:r>
    <w:r>
      <w:rPr>
        <w:noProof/>
      </w:rPr>
      <w:drawing>
        <wp:anchor distT="0" distB="0" distL="0" distR="0" simplePos="0" relativeHeight="251660288" behindDoc="0" locked="0" layoutInCell="1" hidden="0" allowOverlap="1" wp14:anchorId="6A164F22" wp14:editId="74E6CA34">
          <wp:simplePos x="0" y="0"/>
          <wp:positionH relativeFrom="margin">
            <wp:posOffset>0</wp:posOffset>
          </wp:positionH>
          <wp:positionV relativeFrom="page">
            <wp:posOffset>457200</wp:posOffset>
          </wp:positionV>
          <wp:extent cx="1085088" cy="182880"/>
          <wp:effectExtent l="0" t="0" r="0" b="0"/>
          <wp:wrapNone/>
          <wp:docPr id="1019739766" name="image2.png" descr="A black and grey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and grey letter&#10;&#10;Description automatically generated"/>
                  <pic:cNvPicPr preferRelativeResize="0"/>
                </pic:nvPicPr>
                <pic:blipFill>
                  <a:blip r:embed="rId2"/>
                  <a:srcRect/>
                  <a:stretch>
                    <a:fillRect/>
                  </a:stretch>
                </pic:blipFill>
                <pic:spPr>
                  <a:xfrm>
                    <a:off x="0" y="0"/>
                    <a:ext cx="1085088" cy="18288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D51DE2"/>
    <w:multiLevelType w:val="multilevel"/>
    <w:tmpl w:val="3A30A5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466E3BD0"/>
    <w:multiLevelType w:val="multilevel"/>
    <w:tmpl w:val="CB900C66"/>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52134262">
    <w:abstractNumId w:val="1"/>
  </w:num>
  <w:num w:numId="2" w16cid:durableId="319846695">
    <w:abstractNumId w:val="0"/>
  </w:num>
  <w:num w:numId="3" w16cid:durableId="2604510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150042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780469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955516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196007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316387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0883477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206008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1BB"/>
    <w:rsid w:val="001243E2"/>
    <w:rsid w:val="0013208B"/>
    <w:rsid w:val="002367E5"/>
    <w:rsid w:val="003B6E86"/>
    <w:rsid w:val="003E33F8"/>
    <w:rsid w:val="00585815"/>
    <w:rsid w:val="00676D15"/>
    <w:rsid w:val="007C35B6"/>
    <w:rsid w:val="008001BB"/>
    <w:rsid w:val="008B310B"/>
    <w:rsid w:val="00C2483F"/>
    <w:rsid w:val="00DF511E"/>
    <w:rsid w:val="00FD5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0C355"/>
  <w15:docId w15:val="{90406BAA-6925-1C45-AD6C-141C12D44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color w:val="313335"/>
        <w:sz w:val="21"/>
        <w:szCs w:val="21"/>
        <w:lang w:val="en" w:eastAsia="en-US" w:bidi="ar-SA"/>
      </w:rPr>
    </w:rPrDefault>
    <w:pPrDefault>
      <w:pPr>
        <w:spacing w:before="120"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815"/>
    <w:rPr>
      <w:rFonts w:asciiTheme="minorHAnsi" w:hAnsiTheme="minorHAnsi"/>
    </w:rPr>
  </w:style>
  <w:style w:type="paragraph" w:styleId="Heading1">
    <w:name w:val="heading 1"/>
    <w:basedOn w:val="Normal"/>
    <w:next w:val="Normal"/>
    <w:link w:val="Heading1Char"/>
    <w:uiPriority w:val="9"/>
    <w:qFormat/>
    <w:rsid w:val="00585815"/>
    <w:pPr>
      <w:keepNext/>
      <w:keepLines/>
      <w:spacing w:before="520" w:after="120"/>
      <w:outlineLvl w:val="0"/>
    </w:pPr>
    <w:rPr>
      <w:rFonts w:asciiTheme="majorHAnsi" w:eastAsia="Source Serif Pro" w:hAnsiTheme="majorHAnsi" w:cs="Source Serif Pro"/>
      <w:color w:val="303335" w:themeColor="text2"/>
      <w:sz w:val="32"/>
      <w:szCs w:val="40"/>
    </w:rPr>
  </w:style>
  <w:style w:type="paragraph" w:styleId="Heading2">
    <w:name w:val="heading 2"/>
    <w:basedOn w:val="Normal"/>
    <w:next w:val="Normal"/>
    <w:uiPriority w:val="9"/>
    <w:semiHidden/>
    <w:unhideWhenUsed/>
    <w:qFormat/>
    <w:rsid w:val="00585815"/>
    <w:pPr>
      <w:keepNext/>
      <w:keepLines/>
      <w:spacing w:before="360" w:after="120"/>
      <w:outlineLvl w:val="1"/>
    </w:pPr>
    <w:rPr>
      <w:rFonts w:ascii="Inter Medium" w:eastAsia="Roboto Medium" w:hAnsi="Inter Medium" w:cs="Roboto Medium"/>
      <w:color w:val="303335" w:themeColor="text2"/>
      <w:sz w:val="28"/>
      <w:szCs w:val="30"/>
    </w:rPr>
  </w:style>
  <w:style w:type="paragraph" w:styleId="Heading3">
    <w:name w:val="heading 3"/>
    <w:basedOn w:val="Normal"/>
    <w:next w:val="Normal"/>
    <w:uiPriority w:val="9"/>
    <w:semiHidden/>
    <w:unhideWhenUsed/>
    <w:qFormat/>
    <w:rsid w:val="003608A1"/>
    <w:pPr>
      <w:keepNext/>
      <w:keepLines/>
      <w:spacing w:before="240" w:after="120"/>
      <w:outlineLvl w:val="2"/>
    </w:pPr>
    <w:rPr>
      <w:rFonts w:ascii="Roboto Medium" w:eastAsia="Roboto Medium" w:hAnsi="Roboto Medium" w:cs="Roboto Medium"/>
      <w:color w:val="53575B"/>
      <w:sz w:val="24"/>
      <w:szCs w:val="26"/>
    </w:rPr>
  </w:style>
  <w:style w:type="paragraph" w:styleId="Heading4">
    <w:name w:val="heading 4"/>
    <w:basedOn w:val="Normal"/>
    <w:next w:val="Normal"/>
    <w:uiPriority w:val="9"/>
    <w:semiHidden/>
    <w:unhideWhenUsed/>
    <w:qFormat/>
    <w:rsid w:val="003608A1"/>
    <w:pPr>
      <w:keepNext/>
      <w:keepLines/>
      <w:spacing w:before="280" w:after="120"/>
      <w:outlineLvl w:val="3"/>
    </w:pPr>
    <w:rPr>
      <w:rFonts w:ascii="Roboto Medium" w:eastAsia="Roboto Medium" w:hAnsi="Roboto Medium" w:cs="Roboto Medium"/>
      <w:color w:val="53575B"/>
    </w:rPr>
  </w:style>
  <w:style w:type="paragraph" w:styleId="Heading5">
    <w:name w:val="heading 5"/>
    <w:basedOn w:val="Normal"/>
    <w:next w:val="Normal"/>
    <w:uiPriority w:val="9"/>
    <w:semiHidden/>
    <w:unhideWhenUsed/>
    <w:qFormat/>
    <w:rsid w:val="003608A1"/>
    <w:pPr>
      <w:keepNext/>
      <w:keepLines/>
      <w:spacing w:before="240" w:after="120"/>
      <w:outlineLvl w:val="4"/>
    </w:pPr>
    <w:rPr>
      <w:rFonts w:ascii="Roboto Medium" w:eastAsia="Calibri" w:hAnsi="Roboto Medium" w:cs="Calibri"/>
      <w:color w:val="53575B"/>
      <w:szCs w:val="20"/>
    </w:rPr>
  </w:style>
  <w:style w:type="paragraph" w:styleId="Heading6">
    <w:name w:val="heading 6"/>
    <w:basedOn w:val="Normal"/>
    <w:next w:val="Normal"/>
    <w:uiPriority w:val="9"/>
    <w:semiHidden/>
    <w:unhideWhenUsed/>
    <w:qFormat/>
    <w:rsid w:val="003608A1"/>
    <w:pPr>
      <w:keepNext/>
      <w:keepLines/>
      <w:spacing w:after="80"/>
      <w:outlineLvl w:val="5"/>
    </w:pPr>
    <w:rPr>
      <w:i/>
      <w:color w:val="666666"/>
    </w:rPr>
  </w:style>
  <w:style w:type="paragraph" w:styleId="Heading7">
    <w:name w:val="heading 7"/>
    <w:basedOn w:val="Normal"/>
    <w:next w:val="Normal"/>
    <w:link w:val="Heading7Char"/>
    <w:uiPriority w:val="9"/>
    <w:semiHidden/>
    <w:unhideWhenUsed/>
    <w:qFormat/>
    <w:rsid w:val="002946FF"/>
    <w:pPr>
      <w:keepNext/>
      <w:keepLines/>
      <w:numPr>
        <w:ilvl w:val="6"/>
        <w:numId w:val="2"/>
      </w:numPr>
      <w:spacing w:before="40" w:after="0"/>
      <w:outlineLvl w:val="6"/>
    </w:pPr>
    <w:rPr>
      <w:rFonts w:asciiTheme="majorHAnsi" w:eastAsiaTheme="majorEastAsia" w:hAnsiTheme="majorHAnsi" w:cstheme="majorBidi"/>
      <w:i/>
      <w:iCs/>
      <w:color w:val="085C40" w:themeColor="accent1" w:themeShade="7F"/>
    </w:rPr>
  </w:style>
  <w:style w:type="paragraph" w:styleId="Heading8">
    <w:name w:val="heading 8"/>
    <w:basedOn w:val="Normal"/>
    <w:next w:val="Normal"/>
    <w:link w:val="Heading8Char"/>
    <w:uiPriority w:val="9"/>
    <w:semiHidden/>
    <w:unhideWhenUsed/>
    <w:qFormat/>
    <w:rsid w:val="002946FF"/>
    <w:pPr>
      <w:keepNext/>
      <w:keepLines/>
      <w:numPr>
        <w:ilvl w:val="7"/>
        <w:numId w:val="2"/>
      </w:numPr>
      <w:spacing w:before="40" w:after="0"/>
      <w:outlineLvl w:val="7"/>
    </w:pPr>
    <w:rPr>
      <w:rFonts w:asciiTheme="majorHAnsi" w:eastAsiaTheme="majorEastAsia" w:hAnsiTheme="majorHAnsi" w:cstheme="majorBidi"/>
      <w:color w:val="42474B" w:themeColor="text1" w:themeTint="D8"/>
    </w:rPr>
  </w:style>
  <w:style w:type="paragraph" w:styleId="Heading9">
    <w:name w:val="heading 9"/>
    <w:basedOn w:val="Normal"/>
    <w:next w:val="Normal"/>
    <w:link w:val="Heading9Char"/>
    <w:uiPriority w:val="9"/>
    <w:semiHidden/>
    <w:unhideWhenUsed/>
    <w:qFormat/>
    <w:rsid w:val="002946FF"/>
    <w:pPr>
      <w:keepNext/>
      <w:keepLines/>
      <w:numPr>
        <w:ilvl w:val="8"/>
        <w:numId w:val="2"/>
      </w:numPr>
      <w:spacing w:before="40" w:after="0"/>
      <w:outlineLvl w:val="8"/>
    </w:pPr>
    <w:rPr>
      <w:rFonts w:asciiTheme="majorHAnsi" w:eastAsiaTheme="majorEastAsia" w:hAnsiTheme="majorHAnsi" w:cstheme="majorBidi"/>
      <w:i/>
      <w:iCs/>
      <w:color w:val="42474B"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585815"/>
    <w:pPr>
      <w:keepNext/>
      <w:keepLines/>
      <w:ind w:right="-20"/>
    </w:pPr>
    <w:rPr>
      <w:rFonts w:asciiTheme="majorHAnsi" w:eastAsia="Roboto Medium" w:hAnsiTheme="majorHAnsi" w:cs="Roboto Medium"/>
      <w:sz w:val="44"/>
      <w:szCs w:val="60"/>
    </w:rPr>
  </w:style>
  <w:style w:type="paragraph" w:styleId="Subtitle">
    <w:name w:val="Subtitle"/>
    <w:basedOn w:val="Normal"/>
    <w:next w:val="Normal"/>
    <w:uiPriority w:val="11"/>
    <w:qFormat/>
    <w:rsid w:val="00585815"/>
    <w:pPr>
      <w:keepNext/>
      <w:keepLines/>
      <w:spacing w:before="0"/>
    </w:pPr>
    <w:rPr>
      <w:rFonts w:ascii="Inter Medium" w:hAnsi="Inter Medium"/>
      <w:sz w:val="32"/>
      <w:szCs w:val="32"/>
    </w:rPr>
  </w:style>
  <w:style w:type="character" w:customStyle="1" w:styleId="Heading7Char">
    <w:name w:val="Heading 7 Char"/>
    <w:basedOn w:val="DefaultParagraphFont"/>
    <w:link w:val="Heading7"/>
    <w:uiPriority w:val="9"/>
    <w:semiHidden/>
    <w:rsid w:val="002946FF"/>
    <w:rPr>
      <w:rFonts w:asciiTheme="majorHAnsi" w:eastAsiaTheme="majorEastAsia" w:hAnsiTheme="majorHAnsi" w:cstheme="majorBidi"/>
      <w:i/>
      <w:iCs/>
      <w:color w:val="085C40" w:themeColor="accent1" w:themeShade="7F"/>
    </w:rPr>
  </w:style>
  <w:style w:type="character" w:customStyle="1" w:styleId="Heading8Char">
    <w:name w:val="Heading 8 Char"/>
    <w:basedOn w:val="DefaultParagraphFont"/>
    <w:link w:val="Heading8"/>
    <w:uiPriority w:val="9"/>
    <w:semiHidden/>
    <w:rsid w:val="002946FF"/>
    <w:rPr>
      <w:rFonts w:asciiTheme="majorHAnsi" w:eastAsiaTheme="majorEastAsia" w:hAnsiTheme="majorHAnsi" w:cstheme="majorBidi"/>
      <w:color w:val="42474B" w:themeColor="text1" w:themeTint="D8"/>
      <w:sz w:val="21"/>
      <w:szCs w:val="21"/>
    </w:rPr>
  </w:style>
  <w:style w:type="character" w:customStyle="1" w:styleId="Heading9Char">
    <w:name w:val="Heading 9 Char"/>
    <w:basedOn w:val="DefaultParagraphFont"/>
    <w:link w:val="Heading9"/>
    <w:uiPriority w:val="9"/>
    <w:semiHidden/>
    <w:rsid w:val="002946FF"/>
    <w:rPr>
      <w:rFonts w:asciiTheme="majorHAnsi" w:eastAsiaTheme="majorEastAsia" w:hAnsiTheme="majorHAnsi" w:cstheme="majorBidi"/>
      <w:i/>
      <w:iCs/>
      <w:color w:val="42474B" w:themeColor="text1" w:themeTint="D8"/>
      <w:sz w:val="21"/>
      <w:szCs w:val="21"/>
    </w:rPr>
  </w:style>
  <w:style w:type="paragraph" w:styleId="TOC1">
    <w:name w:val="toc 1"/>
    <w:basedOn w:val="Normal"/>
    <w:next w:val="Normal"/>
    <w:uiPriority w:val="39"/>
    <w:unhideWhenUsed/>
    <w:rsid w:val="00517763"/>
    <w:pPr>
      <w:spacing w:after="120"/>
    </w:pPr>
    <w:rPr>
      <w:rFonts w:ascii="Roboto Medium" w:hAnsi="Roboto Medium"/>
      <w:bCs/>
      <w:sz w:val="24"/>
      <w:szCs w:val="20"/>
    </w:rPr>
  </w:style>
  <w:style w:type="paragraph" w:styleId="TOC2">
    <w:name w:val="toc 2"/>
    <w:basedOn w:val="Normal"/>
    <w:next w:val="Normal"/>
    <w:uiPriority w:val="39"/>
    <w:unhideWhenUsed/>
    <w:rsid w:val="00517763"/>
    <w:pPr>
      <w:spacing w:before="0" w:after="120"/>
      <w:ind w:left="216"/>
    </w:pPr>
    <w:rPr>
      <w:szCs w:val="20"/>
    </w:rPr>
  </w:style>
  <w:style w:type="paragraph" w:styleId="TOC3">
    <w:name w:val="toc 3"/>
    <w:basedOn w:val="Normal"/>
    <w:next w:val="Normal"/>
    <w:uiPriority w:val="39"/>
    <w:unhideWhenUsed/>
    <w:rsid w:val="00517763"/>
    <w:pPr>
      <w:spacing w:before="0" w:after="80"/>
      <w:ind w:left="418"/>
    </w:pPr>
    <w:rPr>
      <w:iCs/>
      <w:sz w:val="20"/>
      <w:szCs w:val="20"/>
    </w:rPr>
  </w:style>
  <w:style w:type="paragraph" w:styleId="TOC4">
    <w:name w:val="toc 4"/>
    <w:basedOn w:val="Normal"/>
    <w:next w:val="Normal"/>
    <w:uiPriority w:val="39"/>
    <w:unhideWhenUsed/>
    <w:rsid w:val="00D92BC3"/>
    <w:pPr>
      <w:spacing w:before="0" w:after="0"/>
      <w:ind w:left="630"/>
    </w:pPr>
    <w:rPr>
      <w:sz w:val="18"/>
      <w:szCs w:val="18"/>
    </w:rPr>
  </w:style>
  <w:style w:type="paragraph" w:styleId="TOC5">
    <w:name w:val="toc 5"/>
    <w:basedOn w:val="Normal"/>
    <w:next w:val="Normal"/>
    <w:autoRedefine/>
    <w:uiPriority w:val="39"/>
    <w:unhideWhenUsed/>
    <w:rsid w:val="003E6A47"/>
    <w:pPr>
      <w:spacing w:before="0" w:after="0"/>
      <w:ind w:left="840"/>
    </w:pPr>
    <w:rPr>
      <w:sz w:val="18"/>
      <w:szCs w:val="18"/>
    </w:rPr>
  </w:style>
  <w:style w:type="paragraph" w:styleId="TOC6">
    <w:name w:val="toc 6"/>
    <w:basedOn w:val="Normal"/>
    <w:next w:val="Normal"/>
    <w:autoRedefine/>
    <w:uiPriority w:val="39"/>
    <w:unhideWhenUsed/>
    <w:rsid w:val="003E6A47"/>
    <w:pPr>
      <w:spacing w:before="0" w:after="0"/>
      <w:ind w:left="1050"/>
    </w:pPr>
    <w:rPr>
      <w:sz w:val="18"/>
      <w:szCs w:val="18"/>
    </w:rPr>
  </w:style>
  <w:style w:type="paragraph" w:styleId="TOC7">
    <w:name w:val="toc 7"/>
    <w:basedOn w:val="Normal"/>
    <w:next w:val="Normal"/>
    <w:autoRedefine/>
    <w:uiPriority w:val="39"/>
    <w:unhideWhenUsed/>
    <w:rsid w:val="003E6A47"/>
    <w:pPr>
      <w:spacing w:before="0" w:after="0"/>
      <w:ind w:left="1260"/>
    </w:pPr>
    <w:rPr>
      <w:sz w:val="18"/>
      <w:szCs w:val="18"/>
    </w:rPr>
  </w:style>
  <w:style w:type="paragraph" w:styleId="TOC8">
    <w:name w:val="toc 8"/>
    <w:basedOn w:val="Normal"/>
    <w:next w:val="Normal"/>
    <w:autoRedefine/>
    <w:uiPriority w:val="39"/>
    <w:unhideWhenUsed/>
    <w:rsid w:val="003E6A47"/>
    <w:pPr>
      <w:spacing w:before="0" w:after="0"/>
      <w:ind w:left="1470"/>
    </w:pPr>
    <w:rPr>
      <w:sz w:val="18"/>
      <w:szCs w:val="18"/>
    </w:rPr>
  </w:style>
  <w:style w:type="paragraph" w:styleId="TOC9">
    <w:name w:val="toc 9"/>
    <w:basedOn w:val="Normal"/>
    <w:next w:val="Normal"/>
    <w:autoRedefine/>
    <w:uiPriority w:val="39"/>
    <w:unhideWhenUsed/>
    <w:rsid w:val="003E6A47"/>
    <w:pPr>
      <w:spacing w:before="0" w:after="0"/>
      <w:ind w:left="1680"/>
    </w:pPr>
    <w:rPr>
      <w:sz w:val="18"/>
      <w:szCs w:val="18"/>
    </w:rPr>
  </w:style>
  <w:style w:type="character" w:styleId="Hyperlink">
    <w:name w:val="Hyperlink"/>
    <w:basedOn w:val="DefaultParagraphFont"/>
    <w:uiPriority w:val="99"/>
    <w:unhideWhenUsed/>
    <w:rsid w:val="003E6A47"/>
    <w:rPr>
      <w:color w:val="10B981" w:themeColor="hyperlink"/>
      <w:u w:val="single"/>
    </w:rPr>
  </w:style>
  <w:style w:type="paragraph" w:styleId="TOCHeading">
    <w:name w:val="TOC Heading"/>
    <w:basedOn w:val="Heading1"/>
    <w:next w:val="Normal"/>
    <w:uiPriority w:val="39"/>
    <w:unhideWhenUsed/>
    <w:qFormat/>
    <w:rsid w:val="00585815"/>
    <w:pPr>
      <w:spacing w:before="0" w:after="240" w:line="276" w:lineRule="auto"/>
      <w:outlineLvl w:val="9"/>
    </w:pPr>
    <w:rPr>
      <w:rFonts w:eastAsiaTheme="majorEastAsia" w:cstheme="majorBidi"/>
      <w:bCs/>
      <w:szCs w:val="28"/>
      <w:lang w:val="en-US"/>
    </w:rPr>
  </w:style>
  <w:style w:type="paragraph" w:styleId="Header">
    <w:name w:val="header"/>
    <w:basedOn w:val="Normal"/>
    <w:link w:val="HeaderChar"/>
    <w:uiPriority w:val="99"/>
    <w:unhideWhenUsed/>
    <w:rsid w:val="00E630A6"/>
    <w:pPr>
      <w:tabs>
        <w:tab w:val="center" w:pos="4680"/>
        <w:tab w:val="right" w:pos="9360"/>
      </w:tabs>
      <w:spacing w:before="0" w:after="0"/>
    </w:pPr>
  </w:style>
  <w:style w:type="character" w:customStyle="1" w:styleId="HeaderChar">
    <w:name w:val="Header Char"/>
    <w:basedOn w:val="DefaultParagraphFont"/>
    <w:link w:val="Header"/>
    <w:uiPriority w:val="99"/>
    <w:rsid w:val="00E630A6"/>
  </w:style>
  <w:style w:type="paragraph" w:styleId="Footer">
    <w:name w:val="footer"/>
    <w:basedOn w:val="Normal"/>
    <w:link w:val="FooterChar"/>
    <w:uiPriority w:val="99"/>
    <w:unhideWhenUsed/>
    <w:rsid w:val="00E630A6"/>
    <w:pPr>
      <w:tabs>
        <w:tab w:val="center" w:pos="4680"/>
        <w:tab w:val="right" w:pos="9360"/>
      </w:tabs>
      <w:spacing w:before="0" w:after="0"/>
    </w:pPr>
  </w:style>
  <w:style w:type="character" w:customStyle="1" w:styleId="FooterChar">
    <w:name w:val="Footer Char"/>
    <w:basedOn w:val="DefaultParagraphFont"/>
    <w:link w:val="Footer"/>
    <w:uiPriority w:val="99"/>
    <w:rsid w:val="00E630A6"/>
  </w:style>
  <w:style w:type="paragraph" w:styleId="NormalWeb">
    <w:name w:val="Normal (Web)"/>
    <w:basedOn w:val="Normal"/>
    <w:uiPriority w:val="99"/>
    <w:semiHidden/>
    <w:unhideWhenUsed/>
    <w:rsid w:val="00D61541"/>
    <w:pPr>
      <w:spacing w:before="100" w:beforeAutospacing="1" w:after="100" w:afterAutospacing="1"/>
    </w:pPr>
    <w:rPr>
      <w:rFonts w:ascii="Times New Roman" w:eastAsia="Times New Roman" w:hAnsi="Times New Roman" w:cs="Times New Roman"/>
      <w:color w:val="auto"/>
      <w:sz w:val="24"/>
      <w:szCs w:val="24"/>
      <w:lang w:val="en-US"/>
    </w:rPr>
  </w:style>
  <w:style w:type="paragraph" w:styleId="FootnoteText">
    <w:name w:val="footnote text"/>
    <w:basedOn w:val="Normal"/>
    <w:link w:val="FootnoteTextChar"/>
    <w:uiPriority w:val="99"/>
    <w:unhideWhenUsed/>
    <w:qFormat/>
    <w:rsid w:val="00FD7028"/>
    <w:pPr>
      <w:spacing w:before="0" w:after="0"/>
    </w:pPr>
    <w:rPr>
      <w:sz w:val="16"/>
      <w:szCs w:val="20"/>
    </w:rPr>
  </w:style>
  <w:style w:type="character" w:customStyle="1" w:styleId="FootnoteTextChar">
    <w:name w:val="Footnote Text Char"/>
    <w:basedOn w:val="DefaultParagraphFont"/>
    <w:link w:val="FootnoteText"/>
    <w:uiPriority w:val="99"/>
    <w:rsid w:val="005650BA"/>
    <w:rPr>
      <w:sz w:val="16"/>
      <w:szCs w:val="20"/>
    </w:rPr>
  </w:style>
  <w:style w:type="paragraph" w:styleId="CommentText">
    <w:name w:val="annotation text"/>
    <w:basedOn w:val="Normal"/>
    <w:link w:val="CommentTextChar"/>
    <w:uiPriority w:val="99"/>
    <w:semiHidden/>
    <w:unhideWhenUsed/>
    <w:rsid w:val="005650BA"/>
    <w:rPr>
      <w:sz w:val="16"/>
      <w:szCs w:val="20"/>
    </w:rPr>
  </w:style>
  <w:style w:type="paragraph" w:styleId="Caption">
    <w:name w:val="caption"/>
    <w:basedOn w:val="Normal"/>
    <w:next w:val="Normal"/>
    <w:uiPriority w:val="35"/>
    <w:unhideWhenUsed/>
    <w:qFormat/>
    <w:rsid w:val="00FC64D2"/>
    <w:pPr>
      <w:keepNext/>
      <w:spacing w:before="0" w:after="200"/>
    </w:pPr>
    <w:rPr>
      <w:bCs/>
      <w:i/>
      <w:iCs/>
      <w:color w:val="53575B"/>
      <w:sz w:val="20"/>
      <w:szCs w:val="18"/>
    </w:rPr>
  </w:style>
  <w:style w:type="paragraph" w:customStyle="1" w:styleId="TableCell">
    <w:name w:val="Table Cell"/>
    <w:basedOn w:val="Normal"/>
    <w:qFormat/>
    <w:rsid w:val="00C31F3E"/>
    <w:pPr>
      <w:spacing w:before="0" w:after="0"/>
    </w:pPr>
    <w:rPr>
      <w:color w:val="303335" w:themeColor="text2"/>
      <w:sz w:val="18"/>
      <w:szCs w:val="20"/>
    </w:rPr>
  </w:style>
  <w:style w:type="paragraph" w:customStyle="1" w:styleId="TableHeader">
    <w:name w:val="Table Header"/>
    <w:basedOn w:val="Normal"/>
    <w:qFormat/>
    <w:rsid w:val="00585815"/>
    <w:pPr>
      <w:spacing w:before="0" w:after="0"/>
      <w:contextualSpacing/>
    </w:pPr>
    <w:rPr>
      <w:rFonts w:asciiTheme="majorHAnsi" w:hAnsiTheme="majorHAnsi"/>
      <w:bCs/>
      <w:color w:val="auto"/>
      <w:sz w:val="18"/>
      <w:szCs w:val="20"/>
    </w:rPr>
  </w:style>
  <w:style w:type="paragraph" w:styleId="NoSpacing">
    <w:name w:val="No Spacing"/>
    <w:link w:val="NoSpacingChar"/>
    <w:uiPriority w:val="1"/>
    <w:qFormat/>
    <w:rsid w:val="00585815"/>
    <w:pPr>
      <w:spacing w:before="0" w:after="0"/>
    </w:pPr>
    <w:rPr>
      <w:rFonts w:asciiTheme="minorHAnsi" w:hAnsiTheme="minorHAnsi"/>
    </w:rPr>
  </w:style>
  <w:style w:type="table" w:customStyle="1" w:styleId="AthTableMinimal">
    <w:name w:val="Ath Table Minimal"/>
    <w:basedOn w:val="TableNormal"/>
    <w:uiPriority w:val="99"/>
    <w:rsid w:val="008C40E4"/>
    <w:pPr>
      <w:spacing w:before="0" w:after="0"/>
    </w:pPr>
    <w:rPr>
      <w:color w:val="auto"/>
      <w:sz w:val="18"/>
    </w:rPr>
    <w:tblPr>
      <w:tblBorders>
        <w:top w:val="single" w:sz="2" w:space="0" w:color="D5D6D8"/>
        <w:left w:val="single" w:sz="2" w:space="0" w:color="D5D6D8"/>
        <w:bottom w:val="single" w:sz="2" w:space="0" w:color="D5D6D8"/>
        <w:right w:val="single" w:sz="2" w:space="0" w:color="D5D6D8"/>
        <w:insideH w:val="single" w:sz="2" w:space="0" w:color="D5D6D8"/>
        <w:insideV w:val="single" w:sz="2" w:space="0" w:color="D5D6D8"/>
      </w:tblBorders>
      <w:tblCellMar>
        <w:top w:w="29" w:type="dxa"/>
        <w:bottom w:w="29" w:type="dxa"/>
      </w:tblCellMar>
    </w:tblPr>
    <w:tblStylePr w:type="firstRow">
      <w:tblPr/>
      <w:tcPr>
        <w:tcBorders>
          <w:top w:val="single" w:sz="12" w:space="0" w:color="10B981" w:themeColor="accent1"/>
          <w:bottom w:val="nil"/>
        </w:tcBorders>
        <w:shd w:val="clear" w:color="auto" w:fill="F4F4F6"/>
      </w:tcPr>
    </w:tblStylePr>
  </w:style>
  <w:style w:type="table" w:styleId="TableGrid">
    <w:name w:val="Table Grid"/>
    <w:basedOn w:val="TableNormal"/>
    <w:uiPriority w:val="39"/>
    <w:rsid w:val="005C41C4"/>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41C4"/>
    <w:pPr>
      <w:spacing w:after="0"/>
    </w:pPr>
    <w:tblPr>
      <w:tblBorders>
        <w:top w:val="single" w:sz="4" w:space="0" w:color="7EFF7E" w:themeColor="background1" w:themeShade="BF"/>
        <w:left w:val="single" w:sz="4" w:space="0" w:color="7EFF7E" w:themeColor="background1" w:themeShade="BF"/>
        <w:bottom w:val="single" w:sz="4" w:space="0" w:color="7EFF7E" w:themeColor="background1" w:themeShade="BF"/>
        <w:right w:val="single" w:sz="4" w:space="0" w:color="7EFF7E" w:themeColor="background1" w:themeShade="BF"/>
        <w:insideH w:val="single" w:sz="4" w:space="0" w:color="7EFF7E" w:themeColor="background1" w:themeShade="BF"/>
        <w:insideV w:val="single" w:sz="4" w:space="0" w:color="7EFF7E" w:themeColor="background1" w:themeShade="BF"/>
      </w:tblBorders>
    </w:tblPr>
  </w:style>
  <w:style w:type="table" w:styleId="PlainTable2">
    <w:name w:val="Plain Table 2"/>
    <w:basedOn w:val="TableNormal"/>
    <w:uiPriority w:val="42"/>
    <w:rsid w:val="00C018FE"/>
    <w:pPr>
      <w:spacing w:after="0"/>
    </w:pPr>
    <w:tblPr>
      <w:tblStyleRowBandSize w:val="1"/>
      <w:tblStyleColBandSize w:val="1"/>
      <w:tblBorders>
        <w:top w:val="single" w:sz="4" w:space="0" w:color="8A9399" w:themeColor="text1" w:themeTint="80"/>
        <w:bottom w:val="single" w:sz="4" w:space="0" w:color="8A9399" w:themeColor="text1" w:themeTint="80"/>
      </w:tblBorders>
    </w:tblPr>
    <w:tblStylePr w:type="firstRow">
      <w:rPr>
        <w:b/>
        <w:bCs/>
      </w:rPr>
      <w:tblPr/>
      <w:tcPr>
        <w:tcBorders>
          <w:bottom w:val="single" w:sz="4" w:space="0" w:color="8A9399" w:themeColor="text1" w:themeTint="80"/>
        </w:tcBorders>
      </w:tcPr>
    </w:tblStylePr>
    <w:tblStylePr w:type="lastRow">
      <w:rPr>
        <w:b/>
        <w:bCs/>
      </w:rPr>
      <w:tblPr/>
      <w:tcPr>
        <w:tcBorders>
          <w:top w:val="single" w:sz="4" w:space="0" w:color="8A9399" w:themeColor="text1" w:themeTint="80"/>
        </w:tcBorders>
      </w:tcPr>
    </w:tblStylePr>
    <w:tblStylePr w:type="firstCol">
      <w:rPr>
        <w:b/>
        <w:bCs/>
      </w:rPr>
    </w:tblStylePr>
    <w:tblStylePr w:type="lastCol">
      <w:rPr>
        <w:b/>
        <w:bCs/>
      </w:rPr>
    </w:tblStylePr>
    <w:tblStylePr w:type="band1Vert">
      <w:tblPr/>
      <w:tcPr>
        <w:tcBorders>
          <w:left w:val="single" w:sz="4" w:space="0" w:color="8A9399" w:themeColor="text1" w:themeTint="80"/>
          <w:right w:val="single" w:sz="4" w:space="0" w:color="8A9399" w:themeColor="text1" w:themeTint="80"/>
        </w:tcBorders>
      </w:tcPr>
    </w:tblStylePr>
    <w:tblStylePr w:type="band2Vert">
      <w:tblPr/>
      <w:tcPr>
        <w:tcBorders>
          <w:left w:val="single" w:sz="4" w:space="0" w:color="8A9399" w:themeColor="text1" w:themeTint="80"/>
          <w:right w:val="single" w:sz="4" w:space="0" w:color="8A9399" w:themeColor="text1" w:themeTint="80"/>
        </w:tcBorders>
      </w:tcPr>
    </w:tblStylePr>
    <w:tblStylePr w:type="band1Horz">
      <w:tblPr/>
      <w:tcPr>
        <w:tcBorders>
          <w:top w:val="single" w:sz="4" w:space="0" w:color="8A9399" w:themeColor="text1" w:themeTint="80"/>
          <w:bottom w:val="single" w:sz="4" w:space="0" w:color="8A9399" w:themeColor="text1" w:themeTint="80"/>
        </w:tcBorders>
      </w:tcPr>
    </w:tblStylePr>
  </w:style>
  <w:style w:type="table" w:styleId="GridTable2">
    <w:name w:val="Grid Table 2"/>
    <w:basedOn w:val="TableNormal"/>
    <w:uiPriority w:val="47"/>
    <w:rsid w:val="00C018FE"/>
    <w:pPr>
      <w:spacing w:after="0"/>
    </w:pPr>
    <w:tblPr>
      <w:tblStyleRowBandSize w:val="1"/>
      <w:tblStyleColBandSize w:val="1"/>
      <w:tblBorders>
        <w:top w:val="single" w:sz="2" w:space="0" w:color="747E84" w:themeColor="text1" w:themeTint="99"/>
        <w:bottom w:val="single" w:sz="2" w:space="0" w:color="747E84" w:themeColor="text1" w:themeTint="99"/>
        <w:insideH w:val="single" w:sz="2" w:space="0" w:color="747E84" w:themeColor="text1" w:themeTint="99"/>
        <w:insideV w:val="single" w:sz="2" w:space="0" w:color="747E84" w:themeColor="text1" w:themeTint="99"/>
      </w:tblBorders>
    </w:tblPr>
    <w:tblStylePr w:type="firstRow">
      <w:rPr>
        <w:b/>
        <w:bCs/>
      </w:rPr>
      <w:tblPr/>
      <w:tcPr>
        <w:tcBorders>
          <w:top w:val="nil"/>
          <w:bottom w:val="single" w:sz="12" w:space="0" w:color="747E84" w:themeColor="text1" w:themeTint="99"/>
          <w:insideH w:val="nil"/>
          <w:insideV w:val="nil"/>
        </w:tcBorders>
        <w:shd w:val="clear" w:color="auto" w:fill="FEFFFE" w:themeFill="background1"/>
      </w:tcPr>
    </w:tblStylePr>
    <w:tblStylePr w:type="lastRow">
      <w:rPr>
        <w:b/>
        <w:bCs/>
      </w:rPr>
      <w:tblPr/>
      <w:tcPr>
        <w:tcBorders>
          <w:top w:val="double" w:sz="2" w:space="0" w:color="747E84" w:themeColor="text1" w:themeTint="99"/>
          <w:bottom w:val="nil"/>
          <w:insideH w:val="nil"/>
          <w:insideV w:val="nil"/>
        </w:tcBorders>
        <w:shd w:val="clear" w:color="auto" w:fill="FEFFFE" w:themeFill="background1"/>
      </w:tcPr>
    </w:tblStylePr>
    <w:tblStylePr w:type="firstCol">
      <w:rPr>
        <w:b/>
        <w:bCs/>
      </w:rPr>
    </w:tblStylePr>
    <w:tblStylePr w:type="lastCol">
      <w:rPr>
        <w:b/>
        <w:bCs/>
      </w:rPr>
    </w:tblStylePr>
    <w:tblStylePr w:type="band1Vert">
      <w:tblPr/>
      <w:tcPr>
        <w:shd w:val="clear" w:color="auto" w:fill="D0D4D6" w:themeFill="text1" w:themeFillTint="33"/>
      </w:tcPr>
    </w:tblStylePr>
    <w:tblStylePr w:type="band1Horz">
      <w:tblPr/>
      <w:tcPr>
        <w:shd w:val="clear" w:color="auto" w:fill="D0D4D6" w:themeFill="text1" w:themeFillTint="33"/>
      </w:tcPr>
    </w:tblStylePr>
  </w:style>
  <w:style w:type="table" w:customStyle="1" w:styleId="AthScientific">
    <w:name w:val="Ath Scientific"/>
    <w:basedOn w:val="TableSimple1"/>
    <w:uiPriority w:val="99"/>
    <w:rsid w:val="00C018FE"/>
    <w:pPr>
      <w:spacing w:before="0" w:after="0"/>
    </w:pPr>
    <w:rPr>
      <w:sz w:val="18"/>
      <w:szCs w:val="20"/>
      <w:lang w:val="en-US"/>
    </w:rPr>
    <w:tblPr>
      <w:tblCellMar>
        <w:top w:w="43" w:type="dxa"/>
        <w:bottom w:w="43" w:type="dxa"/>
      </w:tblCellMar>
    </w:tblPr>
    <w:tblStylePr w:type="firstRow">
      <w:rPr>
        <w:rFonts w:ascii="Roboto Medium" w:hAnsi="Roboto Medium"/>
        <w:b w:val="0"/>
        <w:i w:val="0"/>
        <w:color w:val="303335" w:themeColor="text2"/>
        <w:sz w:val="18"/>
      </w:rPr>
      <w:tblPr/>
      <w:tcPr>
        <w:tcBorders>
          <w:top w:val="single" w:sz="12" w:space="0" w:color="10B981" w:themeColor="accent1"/>
          <w:bottom w:val="single" w:sz="12" w:space="0" w:color="10B981" w:themeColor="accent1"/>
          <w:tl2br w:val="none" w:sz="0" w:space="0" w:color="auto"/>
          <w:tr2bl w:val="none" w:sz="0" w:space="0" w:color="auto"/>
        </w:tcBorders>
        <w:shd w:val="clear" w:color="auto" w:fill="auto"/>
      </w:tcPr>
    </w:tblStylePr>
    <w:tblStylePr w:type="lastRow">
      <w:tblPr/>
      <w:tcPr>
        <w:tcBorders>
          <w:top w:val="single" w:sz="6" w:space="0" w:color="008000"/>
          <w:tl2br w:val="none" w:sz="0" w:space="0" w:color="auto"/>
          <w:tr2bl w:val="none" w:sz="0" w:space="0" w:color="auto"/>
        </w:tcBorders>
      </w:tcPr>
    </w:tblStylePr>
  </w:style>
  <w:style w:type="table" w:styleId="TableSimple1">
    <w:name w:val="Table Simple 1"/>
    <w:basedOn w:val="TableNormal"/>
    <w:uiPriority w:val="99"/>
    <w:semiHidden/>
    <w:unhideWhenUsed/>
    <w:rsid w:val="00C018FE"/>
    <w:pPr>
      <w:spacing w:after="120"/>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AthBanded">
    <w:name w:val="Ath Banded"/>
    <w:basedOn w:val="TableProfessional"/>
    <w:uiPriority w:val="99"/>
    <w:rsid w:val="0009237E"/>
    <w:pPr>
      <w:spacing w:before="0" w:after="0"/>
    </w:pPr>
    <w:rPr>
      <w:sz w:val="18"/>
      <w:szCs w:val="20"/>
      <w:lang w:val="en-US"/>
    </w:rPr>
    <w:tblPr>
      <w:tblStyleRowBandSize w:val="1"/>
      <w:tblBorders>
        <w:top w:val="single" w:sz="6" w:space="0" w:color="019769"/>
        <w:left w:val="single" w:sz="6" w:space="0" w:color="019769"/>
        <w:bottom w:val="single" w:sz="6" w:space="0" w:color="019769"/>
        <w:right w:val="single" w:sz="6" w:space="0" w:color="019769"/>
        <w:insideH w:val="single" w:sz="6" w:space="0" w:color="019769"/>
        <w:insideV w:val="single" w:sz="6" w:space="0" w:color="019769"/>
      </w:tblBorders>
      <w:tblCellMar>
        <w:top w:w="29" w:type="dxa"/>
        <w:bottom w:w="29" w:type="dxa"/>
      </w:tblCellMar>
    </w:tblPr>
    <w:tblStylePr w:type="firstRow">
      <w:rPr>
        <w:rFonts w:ascii="Roboto Medium" w:hAnsi="Roboto Medium"/>
        <w:b w:val="0"/>
        <w:bCs/>
        <w:i w:val="0"/>
        <w:color w:val="FEFFFE" w:themeColor="background1"/>
        <w:sz w:val="18"/>
      </w:rPr>
      <w:tblPr/>
      <w:tcPr>
        <w:tcBorders>
          <w:tl2br w:val="none" w:sz="0" w:space="0" w:color="auto"/>
          <w:tr2bl w:val="none" w:sz="0" w:space="0" w:color="auto"/>
        </w:tcBorders>
        <w:shd w:val="clear" w:color="auto" w:fill="019668" w:themeFill="accent5"/>
      </w:tcPr>
    </w:tblStylePr>
    <w:tblStylePr w:type="band2Horz">
      <w:tblPr/>
      <w:tcPr>
        <w:shd w:val="clear" w:color="auto" w:fill="DAF2E7"/>
      </w:tcPr>
    </w:tblStylePr>
  </w:style>
  <w:style w:type="table" w:styleId="TableProfessional">
    <w:name w:val="Table Professional"/>
    <w:basedOn w:val="TableNormal"/>
    <w:uiPriority w:val="99"/>
    <w:semiHidden/>
    <w:unhideWhenUsed/>
    <w:rsid w:val="0009237E"/>
    <w:pPr>
      <w:spacing w:after="120"/>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AthBandedLight">
    <w:name w:val="Ath Banded Light"/>
    <w:basedOn w:val="AthBanded"/>
    <w:uiPriority w:val="99"/>
    <w:rsid w:val="00C31F3E"/>
    <w:pPr>
      <w:contextualSpacing/>
    </w:pPr>
    <w:tblPr>
      <w:tblBorders>
        <w:top w:val="single" w:sz="4" w:space="0" w:color="D5D6D8"/>
        <w:left w:val="single" w:sz="4" w:space="0" w:color="D5D6D8"/>
        <w:bottom w:val="single" w:sz="4" w:space="0" w:color="D5D6D8"/>
        <w:right w:val="single" w:sz="4" w:space="0" w:color="D5D6D8"/>
        <w:insideH w:val="single" w:sz="4" w:space="0" w:color="D5D6D8"/>
        <w:insideV w:val="single" w:sz="4" w:space="0" w:color="D5D6D8"/>
      </w:tblBorders>
      <w:tblCellMar>
        <w:bottom w:w="14" w:type="dxa"/>
      </w:tblCellMar>
    </w:tblPr>
    <w:trPr>
      <w:cantSplit/>
    </w:trPr>
    <w:tcPr>
      <w:vAlign w:val="center"/>
    </w:tcPr>
    <w:tblStylePr w:type="firstRow">
      <w:pPr>
        <w:jc w:val="left"/>
      </w:pPr>
      <w:rPr>
        <w:rFonts w:ascii="Roboto Medium" w:hAnsi="Roboto Medium"/>
        <w:b w:val="0"/>
        <w:bCs/>
        <w:i w:val="0"/>
        <w:color w:val="FEFFFE" w:themeColor="background1"/>
        <w:sz w:val="18"/>
      </w:rPr>
      <w:tblPr>
        <w:tblCellMar>
          <w:top w:w="43" w:type="dxa"/>
          <w:left w:w="108" w:type="dxa"/>
          <w:bottom w:w="29" w:type="dxa"/>
          <w:right w:w="108" w:type="dxa"/>
        </w:tblCellMar>
      </w:tblPr>
      <w:trPr>
        <w:cantSplit w:val="0"/>
      </w:trPr>
      <w:tcPr>
        <w:tcBorders>
          <w:tl2br w:val="none" w:sz="0" w:space="0" w:color="auto"/>
          <w:tr2bl w:val="none" w:sz="0" w:space="0" w:color="auto"/>
        </w:tcBorders>
        <w:shd w:val="clear" w:color="auto" w:fill="0FB07B"/>
        <w:vAlign w:val="top"/>
      </w:tcPr>
    </w:tblStylePr>
    <w:tblStylePr w:type="band2Horz">
      <w:tblPr/>
      <w:tcPr>
        <w:shd w:val="clear" w:color="auto" w:fill="EEEEF0"/>
      </w:tcPr>
    </w:tblStylePr>
  </w:style>
  <w:style w:type="numbering" w:customStyle="1" w:styleId="CurrentList1">
    <w:name w:val="Current List1"/>
    <w:uiPriority w:val="99"/>
    <w:rsid w:val="007E397D"/>
  </w:style>
  <w:style w:type="numbering" w:customStyle="1" w:styleId="CurrentList2">
    <w:name w:val="Current List2"/>
    <w:uiPriority w:val="99"/>
    <w:rsid w:val="007E397D"/>
  </w:style>
  <w:style w:type="paragraph" w:styleId="ListParagraph">
    <w:name w:val="List Paragraph"/>
    <w:basedOn w:val="Normal"/>
    <w:uiPriority w:val="34"/>
    <w:qFormat/>
    <w:rsid w:val="00B25496"/>
    <w:pPr>
      <w:ind w:left="720"/>
      <w:contextualSpacing/>
    </w:pPr>
  </w:style>
  <w:style w:type="table" w:customStyle="1" w:styleId="AthEquationExplanation">
    <w:name w:val="Ath Equation Explanation"/>
    <w:basedOn w:val="TableNormal"/>
    <w:uiPriority w:val="99"/>
    <w:rsid w:val="00D93B3D"/>
    <w:pPr>
      <w:spacing w:before="0" w:after="0"/>
    </w:pPr>
    <w:rPr>
      <w:color w:val="303335" w:themeColor="text2"/>
      <w:sz w:val="20"/>
    </w:rPr>
    <w:tblPr>
      <w:tblCellMar>
        <w:top w:w="43" w:type="dxa"/>
        <w:bottom w:w="43" w:type="dxa"/>
      </w:tblCellMar>
    </w:tblPr>
    <w:tcPr>
      <w:shd w:val="clear" w:color="auto" w:fill="EEEEF0"/>
      <w:vAlign w:val="center"/>
    </w:tcPr>
    <w:tblStylePr w:type="firstCol">
      <w:pPr>
        <w:jc w:val="center"/>
      </w:pPr>
    </w:tblStylePr>
  </w:style>
  <w:style w:type="character" w:customStyle="1" w:styleId="NoSpacingChar">
    <w:name w:val="No Spacing Char"/>
    <w:basedOn w:val="DefaultParagraphFont"/>
    <w:link w:val="NoSpacing"/>
    <w:uiPriority w:val="1"/>
    <w:rsid w:val="00585815"/>
    <w:rPr>
      <w:rFonts w:asciiTheme="minorHAnsi" w:hAnsiTheme="minorHAnsi"/>
    </w:rPr>
  </w:style>
  <w:style w:type="character" w:styleId="FootnoteReference">
    <w:name w:val="footnote reference"/>
    <w:basedOn w:val="DefaultParagraphFont"/>
    <w:uiPriority w:val="99"/>
    <w:unhideWhenUsed/>
    <w:qFormat/>
    <w:rsid w:val="00585815"/>
    <w:rPr>
      <w:rFonts w:asciiTheme="minorHAnsi" w:hAnsiTheme="minorHAnsi"/>
      <w:color w:val="303335"/>
      <w:sz w:val="20"/>
      <w:vertAlign w:val="superscript"/>
    </w:rPr>
  </w:style>
  <w:style w:type="character" w:styleId="EndnoteReference">
    <w:name w:val="endnote reference"/>
    <w:basedOn w:val="DefaultParagraphFont"/>
    <w:uiPriority w:val="99"/>
    <w:semiHidden/>
    <w:unhideWhenUsed/>
    <w:rsid w:val="005650BA"/>
    <w:rPr>
      <w:rFonts w:ascii="Roboto" w:hAnsi="Roboto"/>
      <w:sz w:val="20"/>
      <w:vertAlign w:val="superscript"/>
    </w:rPr>
  </w:style>
  <w:style w:type="paragraph" w:styleId="EndnoteText">
    <w:name w:val="endnote text"/>
    <w:basedOn w:val="Normal"/>
    <w:link w:val="EndnoteTextChar"/>
    <w:uiPriority w:val="99"/>
    <w:semiHidden/>
    <w:unhideWhenUsed/>
    <w:rsid w:val="005650BA"/>
    <w:pPr>
      <w:spacing w:before="0" w:after="0"/>
    </w:pPr>
    <w:rPr>
      <w:sz w:val="16"/>
      <w:szCs w:val="20"/>
    </w:rPr>
  </w:style>
  <w:style w:type="character" w:customStyle="1" w:styleId="EndnoteTextChar">
    <w:name w:val="Endnote Text Char"/>
    <w:basedOn w:val="DefaultParagraphFont"/>
    <w:link w:val="EndnoteText"/>
    <w:uiPriority w:val="99"/>
    <w:semiHidden/>
    <w:rsid w:val="005650BA"/>
    <w:rPr>
      <w:sz w:val="16"/>
      <w:szCs w:val="20"/>
    </w:rPr>
  </w:style>
  <w:style w:type="character" w:customStyle="1" w:styleId="CommentTextChar">
    <w:name w:val="Comment Text Char"/>
    <w:basedOn w:val="DefaultParagraphFont"/>
    <w:link w:val="CommentText"/>
    <w:uiPriority w:val="99"/>
    <w:semiHidden/>
    <w:rsid w:val="005650BA"/>
    <w:rPr>
      <w:sz w:val="16"/>
      <w:szCs w:val="20"/>
    </w:rPr>
  </w:style>
  <w:style w:type="table" w:customStyle="1" w:styleId="AthEquationTable">
    <w:name w:val="Ath Equation Table"/>
    <w:basedOn w:val="TableNormal"/>
    <w:uiPriority w:val="99"/>
    <w:rsid w:val="00DD1425"/>
    <w:pPr>
      <w:spacing w:before="0" w:after="0"/>
      <w:jc w:val="center"/>
    </w:pPr>
    <w:rPr>
      <w:sz w:val="20"/>
    </w:rPr>
    <w:tblPr/>
    <w:tcPr>
      <w:vAlign w:val="center"/>
    </w:tcPr>
    <w:tblStylePr w:type="lastCol">
      <w:pPr>
        <w:jc w:val="right"/>
      </w:pPr>
    </w:tblStylePr>
  </w:style>
  <w:style w:type="character" w:styleId="UnresolvedMention">
    <w:name w:val="Unresolved Mention"/>
    <w:basedOn w:val="DefaultParagraphFont"/>
    <w:uiPriority w:val="99"/>
    <w:semiHidden/>
    <w:unhideWhenUsed/>
    <w:rsid w:val="00D22AD8"/>
    <w:rPr>
      <w:color w:val="605E5C"/>
      <w:shd w:val="clear" w:color="auto" w:fill="E1DFDD"/>
    </w:rPr>
  </w:style>
  <w:style w:type="numbering" w:customStyle="1" w:styleId="CurrentList3">
    <w:name w:val="Current List3"/>
    <w:uiPriority w:val="99"/>
    <w:rsid w:val="003608A1"/>
  </w:style>
  <w:style w:type="numbering" w:customStyle="1" w:styleId="CurrentList4">
    <w:name w:val="Current List4"/>
    <w:uiPriority w:val="99"/>
    <w:rsid w:val="003608A1"/>
  </w:style>
  <w:style w:type="numbering" w:customStyle="1" w:styleId="CurrentList5">
    <w:name w:val="Current List5"/>
    <w:uiPriority w:val="99"/>
    <w:rsid w:val="003608A1"/>
  </w:style>
  <w:style w:type="numbering" w:customStyle="1" w:styleId="CurrentList6">
    <w:name w:val="Current List6"/>
    <w:uiPriority w:val="99"/>
    <w:rsid w:val="003608A1"/>
  </w:style>
  <w:style w:type="numbering" w:customStyle="1" w:styleId="CurrentList7">
    <w:name w:val="Current List7"/>
    <w:uiPriority w:val="99"/>
    <w:rsid w:val="003608A1"/>
  </w:style>
  <w:style w:type="numbering" w:customStyle="1" w:styleId="CurrentList8">
    <w:name w:val="Current List8"/>
    <w:uiPriority w:val="99"/>
    <w:rsid w:val="003608A1"/>
  </w:style>
  <w:style w:type="character" w:styleId="PageNumber">
    <w:name w:val="page number"/>
    <w:basedOn w:val="DefaultParagraphFont"/>
    <w:uiPriority w:val="99"/>
    <w:semiHidden/>
    <w:unhideWhenUsed/>
    <w:rsid w:val="004E7494"/>
  </w:style>
  <w:style w:type="character" w:styleId="SubtleReference">
    <w:name w:val="Subtle Reference"/>
    <w:basedOn w:val="DefaultParagraphFont"/>
    <w:uiPriority w:val="31"/>
    <w:qFormat/>
    <w:rsid w:val="004E7494"/>
    <w:rPr>
      <w:smallCaps/>
      <w:color w:val="6A7379" w:themeColor="text1" w:themeTint="A5"/>
    </w:rPr>
  </w:style>
  <w:style w:type="character" w:customStyle="1" w:styleId="Heading1Char">
    <w:name w:val="Heading 1 Char"/>
    <w:basedOn w:val="DefaultParagraphFont"/>
    <w:link w:val="Heading1"/>
    <w:uiPriority w:val="9"/>
    <w:rsid w:val="00585815"/>
    <w:rPr>
      <w:rFonts w:asciiTheme="majorHAnsi" w:eastAsia="Source Serif Pro" w:hAnsiTheme="majorHAnsi" w:cs="Source Serif Pro"/>
      <w:color w:val="303335" w:themeColor="text2"/>
      <w:sz w:val="32"/>
      <w:szCs w:val="40"/>
    </w:rPr>
  </w:style>
  <w:style w:type="table" w:customStyle="1" w:styleId="AthMinimal1C">
    <w:name w:val="Ath Minimal 1C"/>
    <w:basedOn w:val="AthTableMinimal"/>
    <w:uiPriority w:val="99"/>
    <w:rsid w:val="00323323"/>
    <w:tblPr/>
    <w:tcPr>
      <w:vAlign w:val="center"/>
    </w:tcPr>
    <w:tblStylePr w:type="firstRow">
      <w:tblPr/>
      <w:tcPr>
        <w:tcBorders>
          <w:top w:val="single" w:sz="4" w:space="0" w:color="10B981" w:themeColor="accent1"/>
          <w:bottom w:val="nil"/>
        </w:tcBorders>
        <w:shd w:val="clear" w:color="auto" w:fill="F4F4F6"/>
      </w:tcPr>
    </w:tblStylePr>
    <w:tblStylePr w:type="firstCol">
      <w:tblPr/>
      <w:tcPr>
        <w:tcBorders>
          <w:top w:val="nil"/>
        </w:tcBorders>
        <w:shd w:val="clear" w:color="auto" w:fill="F4F4F6"/>
      </w:tcPr>
    </w:tblStylePr>
  </w:style>
  <w:style w:type="table" w:customStyle="1" w:styleId="a">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EEEEF0"/>
      <w:vAlign w:val="center"/>
    </w:tcPr>
    <w:tblStylePr w:type="firstRow">
      <w:tblPr/>
      <w:tcPr>
        <w:tcBorders>
          <w:top w:val="single" w:sz="4" w:space="0" w:color="10B981"/>
          <w:bottom w:val="nil"/>
        </w:tcBorders>
        <w:shd w:val="clear" w:color="auto" w:fill="F4F4F6"/>
      </w:tcPr>
    </w:tblStylePr>
    <w:tblStylePr w:type="firstCol">
      <w:tblPr/>
      <w:tcPr>
        <w:tcBorders>
          <w:top w:val="nil"/>
        </w:tcBorders>
        <w:shd w:val="clear" w:color="auto" w:fill="F4F4F6"/>
      </w:tcPr>
    </w:tblStylePr>
  </w:style>
  <w:style w:type="table" w:customStyle="1" w:styleId="a0">
    <w:basedOn w:val="TableNormal"/>
    <w:pPr>
      <w:spacing w:before="0" w:after="0"/>
      <w:jc w:val="center"/>
    </w:pPr>
    <w:rPr>
      <w:color w:val="303335"/>
      <w:sz w:val="20"/>
      <w:szCs w:val="20"/>
    </w:rPr>
    <w:tblPr>
      <w:tblStyleRowBandSize w:val="1"/>
      <w:tblStyleColBandSize w:val="1"/>
      <w:tblCellMar>
        <w:left w:w="115" w:type="dxa"/>
        <w:right w:w="115" w:type="dxa"/>
      </w:tblCellMar>
    </w:tblPr>
    <w:tcPr>
      <w:shd w:val="clear" w:color="auto" w:fill="EEEEF0"/>
      <w:vAlign w:val="center"/>
    </w:tcPr>
    <w:tblStylePr w:type="firstRow">
      <w:tblPr/>
      <w:tcPr>
        <w:tcBorders>
          <w:top w:val="single" w:sz="4" w:space="0" w:color="10B981"/>
          <w:bottom w:val="nil"/>
        </w:tcBorders>
        <w:shd w:val="clear" w:color="auto" w:fill="F4F4F6"/>
      </w:tcPr>
    </w:tblStylePr>
    <w:tblStylePr w:type="firstCol">
      <w:tblPr/>
      <w:tcPr>
        <w:tcBorders>
          <w:top w:val="nil"/>
        </w:tcBorders>
        <w:shd w:val="clear" w:color="auto" w:fill="F4F4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support@athian.ag" TargetMode="Externa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Athian 2023">
      <a:dk1>
        <a:srgbClr val="232628"/>
      </a:dk1>
      <a:lt1>
        <a:srgbClr val="FEFFFE"/>
      </a:lt1>
      <a:dk2>
        <a:srgbClr val="303335"/>
      </a:dk2>
      <a:lt2>
        <a:srgbClr val="F4F3F5"/>
      </a:lt2>
      <a:accent1>
        <a:srgbClr val="10B981"/>
      </a:accent1>
      <a:accent2>
        <a:srgbClr val="0A4A6D"/>
      </a:accent2>
      <a:accent3>
        <a:srgbClr val="F9C92E"/>
      </a:accent3>
      <a:accent4>
        <a:srgbClr val="0383C6"/>
      </a:accent4>
      <a:accent5>
        <a:srgbClr val="019668"/>
      </a:accent5>
      <a:accent6>
        <a:srgbClr val="EFB010"/>
      </a:accent6>
      <a:hlink>
        <a:srgbClr val="10B981"/>
      </a:hlink>
      <a:folHlink>
        <a:srgbClr val="065F4A"/>
      </a:folHlink>
    </a:clrScheme>
    <a:fontScheme name="Athian 2024">
      <a:majorFont>
        <a:latin typeface="Inter SemiBold"/>
        <a:ea typeface=""/>
        <a:cs typeface=""/>
      </a:majorFont>
      <a:minorFont>
        <a:latin typeface="Inter Regular"/>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9JvFCYTSlwBH8lMpXLaSOn2YMg==">CgMxLjA4AHIhMTdTbFVJSzlPTjRTUU5wbUNMNWRldHBmcVR6WHhkRFN1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584</Words>
  <Characters>3335</Characters>
  <Application>Microsoft Office Word</Application>
  <DocSecurity>0</DocSecurity>
  <Lines>27</Lines>
  <Paragraphs>7</Paragraphs>
  <ScaleCrop>false</ScaleCrop>
  <Company/>
  <LinksUpToDate>false</LinksUpToDate>
  <CharactersWithSpaces>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 Blackburn</dc:creator>
  <cp:lastModifiedBy>Jess McCall</cp:lastModifiedBy>
  <cp:revision>2</cp:revision>
  <dcterms:created xsi:type="dcterms:W3CDTF">2026-02-03T17:45:00Z</dcterms:created>
  <dcterms:modified xsi:type="dcterms:W3CDTF">2026-02-03T17:45:00Z</dcterms:modified>
</cp:coreProperties>
</file>